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697D8" w14:textId="313674C7" w:rsidR="00B767F3" w:rsidRPr="000F1EBF" w:rsidRDefault="0000024C" w:rsidP="0000024C">
      <w:pPr>
        <w:tabs>
          <w:tab w:val="center" w:pos="4680"/>
          <w:tab w:val="right" w:pos="9360"/>
        </w:tabs>
        <w:rPr>
          <w:color w:val="0070C0"/>
          <w:sz w:val="18"/>
          <w:szCs w:val="18"/>
        </w:rPr>
      </w:pPr>
      <w:r>
        <w:rPr>
          <w:color w:val="0070C0"/>
          <w:szCs w:val="24"/>
        </w:rPr>
        <w:t xml:space="preserve">  </w:t>
      </w:r>
      <w:r w:rsidRPr="009A3AD5">
        <w:rPr>
          <w:noProof/>
        </w:rPr>
        <w:drawing>
          <wp:inline distT="0" distB="0" distL="0" distR="0" wp14:anchorId="56966DE8" wp14:editId="6403438E">
            <wp:extent cx="3095625" cy="647700"/>
            <wp:effectExtent l="0" t="0" r="9525" b="0"/>
            <wp:docPr id="1841898950" name="Paveikslėlis 1" descr="D:\IL Darbo Failai\IKG\LOGO\EK logotipo perdarymas\co-funded_lt\horizontal\JPEG\LT Bendrai finansuoja Europos Sąjunga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D:\IL Darbo Failai\IKG\LOGO\EK logotipo perdarymas\co-funded_lt\horizontal\JPEG\LT Bendrai finansuoja Europos Sąjunga_BLACK Outline.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95625" cy="647700"/>
                    </a:xfrm>
                    <a:prstGeom prst="rect">
                      <a:avLst/>
                    </a:prstGeom>
                    <a:noFill/>
                    <a:ln>
                      <a:noFill/>
                    </a:ln>
                  </pic:spPr>
                </pic:pic>
              </a:graphicData>
            </a:graphic>
          </wp:inline>
        </w:drawing>
      </w:r>
      <w:r w:rsidR="00DD7479" w:rsidRPr="000F1EBF">
        <w:rPr>
          <w:color w:val="0070C0"/>
          <w:szCs w:val="24"/>
        </w:rPr>
        <w:t>PATVIRTINTA </w:t>
      </w:r>
    </w:p>
    <w:p w14:paraId="203BF0C5" w14:textId="77777777" w:rsidR="00B767F3" w:rsidRPr="000F1EBF" w:rsidRDefault="00DD7479">
      <w:pPr>
        <w:ind w:left="4320" w:firstLine="720"/>
        <w:textAlignment w:val="baseline"/>
        <w:rPr>
          <w:color w:val="0070C0"/>
          <w:szCs w:val="24"/>
        </w:rPr>
      </w:pPr>
      <w:r w:rsidRPr="000F1EBF">
        <w:rPr>
          <w:color w:val="0070C0"/>
          <w:szCs w:val="24"/>
        </w:rPr>
        <w:t xml:space="preserve">Viešųjų pirkimų tarnybos direktoriaus </w:t>
      </w:r>
    </w:p>
    <w:p w14:paraId="36906AFE" w14:textId="77777777" w:rsidR="00B767F3" w:rsidRPr="000F1EBF" w:rsidRDefault="00DD7479">
      <w:pPr>
        <w:ind w:left="5040"/>
        <w:textAlignment w:val="baseline"/>
        <w:rPr>
          <w:color w:val="0070C0"/>
          <w:szCs w:val="24"/>
        </w:rPr>
      </w:pPr>
      <w:r w:rsidRPr="000F1EBF">
        <w:rPr>
          <w:color w:val="0070C0"/>
          <w:szCs w:val="24"/>
        </w:rPr>
        <w:t>2024 m. vasario 8 d. įsakymu Nr. 1S-19 </w:t>
      </w:r>
    </w:p>
    <w:p w14:paraId="5D65594E" w14:textId="77777777" w:rsidR="00B767F3" w:rsidRPr="000F1EBF" w:rsidRDefault="00DD7479">
      <w:pPr>
        <w:ind w:left="220" w:firstLine="4820"/>
        <w:textAlignment w:val="center"/>
        <w:rPr>
          <w:color w:val="0070C0"/>
          <w:szCs w:val="24"/>
        </w:rPr>
      </w:pPr>
      <w:r w:rsidRPr="000F1EBF">
        <w:rPr>
          <w:color w:val="0070C0"/>
          <w:szCs w:val="24"/>
        </w:rPr>
        <w:t>(Viešųjų pirkimų tarnybos direktoriaus</w:t>
      </w:r>
    </w:p>
    <w:p w14:paraId="141FE6AC" w14:textId="77777777" w:rsidR="00B767F3" w:rsidRPr="000F1EBF" w:rsidRDefault="00DD7479">
      <w:pPr>
        <w:ind w:left="5040"/>
        <w:textAlignment w:val="center"/>
        <w:rPr>
          <w:color w:val="0070C0"/>
          <w:szCs w:val="24"/>
        </w:rPr>
      </w:pPr>
      <w:r w:rsidRPr="000F1EBF">
        <w:rPr>
          <w:color w:val="0070C0"/>
          <w:szCs w:val="24"/>
        </w:rPr>
        <w:t xml:space="preserve">2025 m. balandžio 17 d. įsakymo Nr. 1S-51 </w:t>
      </w:r>
    </w:p>
    <w:p w14:paraId="26E10617" w14:textId="77777777" w:rsidR="00B767F3" w:rsidRDefault="00DD7479">
      <w:pPr>
        <w:ind w:left="5040"/>
        <w:textAlignment w:val="center"/>
        <w:rPr>
          <w:color w:val="0070C0"/>
          <w:szCs w:val="24"/>
        </w:rPr>
      </w:pPr>
      <w:r w:rsidRPr="000F1EBF">
        <w:rPr>
          <w:color w:val="0070C0"/>
          <w:szCs w:val="24"/>
        </w:rPr>
        <w:t>redakcija)</w:t>
      </w:r>
    </w:p>
    <w:p w14:paraId="08C63705" w14:textId="77777777" w:rsidR="0000024C" w:rsidRPr="000F1EBF" w:rsidRDefault="0000024C">
      <w:pPr>
        <w:ind w:left="5040"/>
        <w:textAlignment w:val="center"/>
        <w:rPr>
          <w:color w:val="0070C0"/>
          <w:szCs w:val="24"/>
        </w:rPr>
      </w:pPr>
    </w:p>
    <w:p w14:paraId="0B9F2BB7" w14:textId="7D03F88C" w:rsidR="00B767F3" w:rsidRPr="000F1EBF" w:rsidRDefault="00DD7479" w:rsidP="00B42B05">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28789B72" w:rsidR="00B767F3" w:rsidRPr="000F1EBF" w:rsidRDefault="0000024C" w:rsidP="000F1EBF">
            <w:pPr>
              <w:jc w:val="center"/>
              <w:rPr>
                <w:b/>
                <w:bCs/>
                <w:kern w:val="2"/>
                <w:szCs w:val="24"/>
              </w:rPr>
            </w:pPr>
            <w:r>
              <w:rPr>
                <w:b/>
                <w:bCs/>
                <w:kern w:val="2"/>
                <w:szCs w:val="24"/>
              </w:rPr>
              <w:t>ANTŽEMINIAI KOMUNALINIŲ ATLIEKŲ SURINKIMO KONTEINERIAI</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0F1EBF" w14:paraId="3344BE00" w14:textId="77777777">
        <w:tc>
          <w:tcPr>
            <w:tcW w:w="2808" w:type="dxa"/>
            <w:vMerge w:val="restart"/>
          </w:tcPr>
          <w:p w14:paraId="6455DD5F" w14:textId="77777777" w:rsidR="000F1EBF" w:rsidRDefault="000F1EBF" w:rsidP="000F1EBF">
            <w:pPr>
              <w:jc w:val="center"/>
              <w:rPr>
                <w:b/>
                <w:bCs/>
                <w:kern w:val="2"/>
                <w:szCs w:val="24"/>
              </w:rPr>
            </w:pPr>
          </w:p>
          <w:p w14:paraId="4D1A8138" w14:textId="77777777" w:rsidR="000F1EBF" w:rsidRDefault="000F1EBF" w:rsidP="000F1EBF">
            <w:pPr>
              <w:jc w:val="center"/>
              <w:rPr>
                <w:b/>
                <w:bCs/>
                <w:kern w:val="2"/>
                <w:szCs w:val="24"/>
              </w:rPr>
            </w:pPr>
          </w:p>
          <w:p w14:paraId="0CDC16EA" w14:textId="77777777" w:rsidR="000F1EBF" w:rsidRDefault="000F1EBF" w:rsidP="000F1EBF">
            <w:pPr>
              <w:jc w:val="center"/>
              <w:rPr>
                <w:b/>
                <w:bCs/>
                <w:kern w:val="2"/>
                <w:szCs w:val="24"/>
              </w:rPr>
            </w:pPr>
          </w:p>
          <w:p w14:paraId="7267D31D" w14:textId="77777777" w:rsidR="000F1EBF" w:rsidRDefault="000F1EBF" w:rsidP="000F1EBF">
            <w:pPr>
              <w:rPr>
                <w:b/>
                <w:bCs/>
                <w:kern w:val="2"/>
                <w:szCs w:val="24"/>
              </w:rPr>
            </w:pPr>
          </w:p>
          <w:p w14:paraId="141B0403" w14:textId="77777777" w:rsidR="000F1EBF" w:rsidRDefault="000F1EBF" w:rsidP="000F1EBF">
            <w:pPr>
              <w:rPr>
                <w:b/>
                <w:bCs/>
                <w:kern w:val="2"/>
                <w:szCs w:val="24"/>
              </w:rPr>
            </w:pPr>
            <w:r>
              <w:rPr>
                <w:b/>
                <w:bCs/>
                <w:kern w:val="2"/>
                <w:szCs w:val="24"/>
              </w:rPr>
              <w:t>1.1. Pirkėjas</w:t>
            </w:r>
          </w:p>
        </w:tc>
        <w:tc>
          <w:tcPr>
            <w:tcW w:w="3240" w:type="dxa"/>
          </w:tcPr>
          <w:p w14:paraId="6B759FF5" w14:textId="77777777" w:rsidR="000F1EBF" w:rsidRDefault="000F1EBF" w:rsidP="000F1EBF">
            <w:pPr>
              <w:rPr>
                <w:kern w:val="2"/>
                <w:szCs w:val="24"/>
              </w:rPr>
            </w:pPr>
            <w:r>
              <w:rPr>
                <w:kern w:val="2"/>
                <w:szCs w:val="24"/>
              </w:rPr>
              <w:t>1.1.1. Pavadinimas</w:t>
            </w:r>
          </w:p>
        </w:tc>
        <w:tc>
          <w:tcPr>
            <w:tcW w:w="3510" w:type="dxa"/>
          </w:tcPr>
          <w:p w14:paraId="1A86750A" w14:textId="47377236" w:rsidR="000F1EBF" w:rsidRDefault="000F1EBF" w:rsidP="000F1EBF">
            <w:pPr>
              <w:rPr>
                <w:kern w:val="2"/>
                <w:szCs w:val="24"/>
              </w:rPr>
            </w:pPr>
            <w:r>
              <w:rPr>
                <w:kern w:val="2"/>
                <w:szCs w:val="24"/>
              </w:rPr>
              <w:t>UAB Alytaus regiono atliekų tvarkymo centras</w:t>
            </w:r>
          </w:p>
        </w:tc>
      </w:tr>
      <w:tr w:rsidR="000F1EBF" w14:paraId="3C548A23" w14:textId="77777777">
        <w:tc>
          <w:tcPr>
            <w:tcW w:w="2808" w:type="dxa"/>
            <w:vMerge/>
          </w:tcPr>
          <w:p w14:paraId="6F39D6C5" w14:textId="77777777" w:rsidR="000F1EBF" w:rsidRDefault="000F1EBF" w:rsidP="000F1EBF">
            <w:pPr>
              <w:rPr>
                <w:kern w:val="2"/>
                <w:szCs w:val="24"/>
              </w:rPr>
            </w:pPr>
          </w:p>
        </w:tc>
        <w:tc>
          <w:tcPr>
            <w:tcW w:w="3240" w:type="dxa"/>
          </w:tcPr>
          <w:p w14:paraId="18F13C6E" w14:textId="77777777" w:rsidR="000F1EBF" w:rsidRDefault="000F1EBF" w:rsidP="000F1EBF">
            <w:pPr>
              <w:rPr>
                <w:kern w:val="2"/>
                <w:szCs w:val="24"/>
              </w:rPr>
            </w:pPr>
            <w:r>
              <w:rPr>
                <w:kern w:val="2"/>
                <w:szCs w:val="24"/>
              </w:rPr>
              <w:t>1.1.2. Juridinio asmens kodas</w:t>
            </w:r>
          </w:p>
        </w:tc>
        <w:tc>
          <w:tcPr>
            <w:tcW w:w="3510" w:type="dxa"/>
          </w:tcPr>
          <w:p w14:paraId="79A7FAFC" w14:textId="35256858" w:rsidR="000F1EBF" w:rsidRDefault="000F1EBF" w:rsidP="000F1EBF">
            <w:pPr>
              <w:rPr>
                <w:kern w:val="2"/>
                <w:szCs w:val="24"/>
              </w:rPr>
            </w:pPr>
            <w:r>
              <w:rPr>
                <w:kern w:val="2"/>
                <w:szCs w:val="24"/>
              </w:rPr>
              <w:t>250135860</w:t>
            </w:r>
          </w:p>
        </w:tc>
      </w:tr>
      <w:tr w:rsidR="000F1EBF" w14:paraId="7E406A40" w14:textId="77777777">
        <w:tc>
          <w:tcPr>
            <w:tcW w:w="2808" w:type="dxa"/>
            <w:vMerge/>
          </w:tcPr>
          <w:p w14:paraId="12442C78" w14:textId="77777777" w:rsidR="000F1EBF" w:rsidRDefault="000F1EBF" w:rsidP="000F1EBF">
            <w:pPr>
              <w:rPr>
                <w:kern w:val="2"/>
                <w:szCs w:val="24"/>
              </w:rPr>
            </w:pPr>
          </w:p>
        </w:tc>
        <w:tc>
          <w:tcPr>
            <w:tcW w:w="3240" w:type="dxa"/>
          </w:tcPr>
          <w:p w14:paraId="5C6AC392" w14:textId="77777777" w:rsidR="000F1EBF" w:rsidRDefault="000F1EBF" w:rsidP="000F1EBF">
            <w:pPr>
              <w:rPr>
                <w:kern w:val="2"/>
                <w:szCs w:val="24"/>
              </w:rPr>
            </w:pPr>
            <w:r>
              <w:rPr>
                <w:kern w:val="2"/>
                <w:szCs w:val="24"/>
              </w:rPr>
              <w:t>1.1.3. Adresas</w:t>
            </w:r>
          </w:p>
        </w:tc>
        <w:tc>
          <w:tcPr>
            <w:tcW w:w="3510" w:type="dxa"/>
          </w:tcPr>
          <w:p w14:paraId="06DD98ED" w14:textId="7720D2EE" w:rsidR="000F1EBF" w:rsidRDefault="000F1EBF" w:rsidP="000F1EBF">
            <w:pPr>
              <w:rPr>
                <w:kern w:val="2"/>
                <w:szCs w:val="24"/>
              </w:rPr>
            </w:pPr>
            <w:r>
              <w:rPr>
                <w:kern w:val="2"/>
                <w:szCs w:val="24"/>
              </w:rPr>
              <w:t>Vilniaus g. 31, Alytus</w:t>
            </w:r>
          </w:p>
        </w:tc>
      </w:tr>
      <w:tr w:rsidR="000F1EBF" w14:paraId="3B5E3967" w14:textId="77777777">
        <w:tc>
          <w:tcPr>
            <w:tcW w:w="2808" w:type="dxa"/>
            <w:vMerge/>
          </w:tcPr>
          <w:p w14:paraId="08391543" w14:textId="77777777" w:rsidR="000F1EBF" w:rsidRDefault="000F1EBF" w:rsidP="000F1EBF">
            <w:pPr>
              <w:rPr>
                <w:kern w:val="2"/>
                <w:szCs w:val="24"/>
              </w:rPr>
            </w:pPr>
          </w:p>
        </w:tc>
        <w:tc>
          <w:tcPr>
            <w:tcW w:w="3240" w:type="dxa"/>
          </w:tcPr>
          <w:p w14:paraId="10F15022" w14:textId="77777777" w:rsidR="000F1EBF" w:rsidRDefault="000F1EBF" w:rsidP="000F1EBF">
            <w:pPr>
              <w:rPr>
                <w:kern w:val="2"/>
                <w:szCs w:val="24"/>
              </w:rPr>
            </w:pPr>
            <w:r>
              <w:rPr>
                <w:kern w:val="2"/>
                <w:szCs w:val="24"/>
              </w:rPr>
              <w:t>1.1.4. PVM mokėtojo kodas</w:t>
            </w:r>
          </w:p>
        </w:tc>
        <w:tc>
          <w:tcPr>
            <w:tcW w:w="3510" w:type="dxa"/>
          </w:tcPr>
          <w:p w14:paraId="149BE2F3" w14:textId="4148E1EE" w:rsidR="000F1EBF" w:rsidRDefault="000F1EBF" w:rsidP="000F1EBF">
            <w:pPr>
              <w:rPr>
                <w:kern w:val="2"/>
                <w:szCs w:val="24"/>
              </w:rPr>
            </w:pPr>
            <w:r>
              <w:rPr>
                <w:kern w:val="2"/>
                <w:szCs w:val="24"/>
              </w:rPr>
              <w:t>LT100001596812</w:t>
            </w:r>
          </w:p>
        </w:tc>
      </w:tr>
      <w:tr w:rsidR="000F1EBF" w14:paraId="0320FC63" w14:textId="77777777">
        <w:tc>
          <w:tcPr>
            <w:tcW w:w="2808" w:type="dxa"/>
            <w:vMerge/>
          </w:tcPr>
          <w:p w14:paraId="28CCF5F1" w14:textId="77777777" w:rsidR="000F1EBF" w:rsidRDefault="000F1EBF" w:rsidP="000F1EBF">
            <w:pPr>
              <w:rPr>
                <w:kern w:val="2"/>
                <w:szCs w:val="24"/>
              </w:rPr>
            </w:pPr>
          </w:p>
        </w:tc>
        <w:tc>
          <w:tcPr>
            <w:tcW w:w="3240" w:type="dxa"/>
          </w:tcPr>
          <w:p w14:paraId="5A03EA01" w14:textId="77777777" w:rsidR="000F1EBF" w:rsidRDefault="000F1EBF" w:rsidP="000F1EBF">
            <w:pPr>
              <w:rPr>
                <w:kern w:val="2"/>
                <w:szCs w:val="24"/>
              </w:rPr>
            </w:pPr>
            <w:r>
              <w:rPr>
                <w:kern w:val="2"/>
                <w:szCs w:val="24"/>
              </w:rPr>
              <w:t>1.1.5. Atsiskaitomoji sąskaita</w:t>
            </w:r>
          </w:p>
        </w:tc>
        <w:tc>
          <w:tcPr>
            <w:tcW w:w="3510" w:type="dxa"/>
          </w:tcPr>
          <w:p w14:paraId="6334FED4" w14:textId="24104FD7" w:rsidR="000F1EBF" w:rsidRDefault="000F1EBF" w:rsidP="000F1EBF">
            <w:pPr>
              <w:rPr>
                <w:kern w:val="2"/>
                <w:szCs w:val="24"/>
              </w:rPr>
            </w:pPr>
            <w:r>
              <w:rPr>
                <w:kern w:val="2"/>
                <w:szCs w:val="24"/>
              </w:rPr>
              <w:t>LT307300010129791336</w:t>
            </w:r>
          </w:p>
        </w:tc>
      </w:tr>
      <w:tr w:rsidR="000F1EBF" w14:paraId="1FDDE4A8" w14:textId="77777777">
        <w:tc>
          <w:tcPr>
            <w:tcW w:w="2808" w:type="dxa"/>
            <w:vMerge/>
          </w:tcPr>
          <w:p w14:paraId="237F0EA0" w14:textId="77777777" w:rsidR="000F1EBF" w:rsidRDefault="000F1EBF" w:rsidP="000F1EBF">
            <w:pPr>
              <w:rPr>
                <w:kern w:val="2"/>
                <w:szCs w:val="24"/>
              </w:rPr>
            </w:pPr>
          </w:p>
        </w:tc>
        <w:tc>
          <w:tcPr>
            <w:tcW w:w="3240" w:type="dxa"/>
          </w:tcPr>
          <w:p w14:paraId="5C60CD7E" w14:textId="77777777" w:rsidR="000F1EBF" w:rsidRDefault="000F1EBF" w:rsidP="000F1EBF">
            <w:pPr>
              <w:rPr>
                <w:kern w:val="2"/>
                <w:szCs w:val="24"/>
              </w:rPr>
            </w:pPr>
            <w:r>
              <w:rPr>
                <w:kern w:val="2"/>
                <w:szCs w:val="24"/>
              </w:rPr>
              <w:t>1.1.6. Bankas, banko kodas</w:t>
            </w:r>
          </w:p>
        </w:tc>
        <w:tc>
          <w:tcPr>
            <w:tcW w:w="3510" w:type="dxa"/>
          </w:tcPr>
          <w:p w14:paraId="08B8428E" w14:textId="20D39F8F" w:rsidR="000F1EBF" w:rsidRDefault="000F1EBF" w:rsidP="000F1EBF">
            <w:pPr>
              <w:rPr>
                <w:kern w:val="2"/>
                <w:szCs w:val="24"/>
              </w:rPr>
            </w:pPr>
            <w:r>
              <w:rPr>
                <w:kern w:val="2"/>
                <w:szCs w:val="24"/>
              </w:rPr>
              <w:t>Swedbank, AB, 73000</w:t>
            </w:r>
          </w:p>
        </w:tc>
      </w:tr>
      <w:tr w:rsidR="000F1EBF" w14:paraId="708A92F3" w14:textId="77777777">
        <w:tc>
          <w:tcPr>
            <w:tcW w:w="2808" w:type="dxa"/>
            <w:vMerge/>
          </w:tcPr>
          <w:p w14:paraId="1E99B4CF" w14:textId="77777777" w:rsidR="000F1EBF" w:rsidRDefault="000F1EBF" w:rsidP="000F1EBF">
            <w:pPr>
              <w:rPr>
                <w:kern w:val="2"/>
                <w:szCs w:val="24"/>
              </w:rPr>
            </w:pPr>
          </w:p>
        </w:tc>
        <w:tc>
          <w:tcPr>
            <w:tcW w:w="3240" w:type="dxa"/>
          </w:tcPr>
          <w:p w14:paraId="09BA3062" w14:textId="77777777" w:rsidR="000F1EBF" w:rsidRDefault="000F1EBF" w:rsidP="000F1EBF">
            <w:pPr>
              <w:rPr>
                <w:kern w:val="2"/>
                <w:szCs w:val="24"/>
              </w:rPr>
            </w:pPr>
            <w:r>
              <w:rPr>
                <w:kern w:val="2"/>
                <w:szCs w:val="24"/>
              </w:rPr>
              <w:t>1.1.7. Telefonas</w:t>
            </w:r>
          </w:p>
        </w:tc>
        <w:tc>
          <w:tcPr>
            <w:tcW w:w="3510" w:type="dxa"/>
          </w:tcPr>
          <w:p w14:paraId="46DEE882" w14:textId="719CEA1E" w:rsidR="000F1EBF" w:rsidRDefault="000F1EBF" w:rsidP="000F1EBF">
            <w:pPr>
              <w:rPr>
                <w:kern w:val="2"/>
                <w:szCs w:val="24"/>
              </w:rPr>
            </w:pPr>
            <w:r>
              <w:rPr>
                <w:kern w:val="2"/>
                <w:szCs w:val="24"/>
              </w:rPr>
              <w:t xml:space="preserve">+370 315 72842 </w:t>
            </w:r>
          </w:p>
        </w:tc>
      </w:tr>
      <w:tr w:rsidR="000F1EBF" w14:paraId="78C537A6" w14:textId="77777777">
        <w:tc>
          <w:tcPr>
            <w:tcW w:w="2808" w:type="dxa"/>
            <w:vMerge/>
          </w:tcPr>
          <w:p w14:paraId="0F34584F" w14:textId="77777777" w:rsidR="000F1EBF" w:rsidRDefault="000F1EBF" w:rsidP="000F1EBF">
            <w:pPr>
              <w:rPr>
                <w:kern w:val="2"/>
                <w:szCs w:val="24"/>
              </w:rPr>
            </w:pPr>
          </w:p>
        </w:tc>
        <w:tc>
          <w:tcPr>
            <w:tcW w:w="3240" w:type="dxa"/>
          </w:tcPr>
          <w:p w14:paraId="662C950E" w14:textId="77777777" w:rsidR="000F1EBF" w:rsidRDefault="000F1EBF" w:rsidP="000F1EBF">
            <w:pPr>
              <w:rPr>
                <w:kern w:val="2"/>
                <w:szCs w:val="24"/>
              </w:rPr>
            </w:pPr>
            <w:r>
              <w:rPr>
                <w:kern w:val="2"/>
                <w:szCs w:val="24"/>
              </w:rPr>
              <w:t>1.1.8. El. paštas</w:t>
            </w:r>
          </w:p>
        </w:tc>
        <w:tc>
          <w:tcPr>
            <w:tcW w:w="3510" w:type="dxa"/>
          </w:tcPr>
          <w:p w14:paraId="575F296E" w14:textId="2BCE7171" w:rsidR="000F1EBF" w:rsidRDefault="000F1EBF" w:rsidP="000F1EBF">
            <w:pPr>
              <w:rPr>
                <w:kern w:val="2"/>
                <w:szCs w:val="24"/>
              </w:rPr>
            </w:pPr>
            <w:r>
              <w:rPr>
                <w:kern w:val="2"/>
                <w:szCs w:val="24"/>
              </w:rPr>
              <w:t>info</w:t>
            </w:r>
            <w:r>
              <w:rPr>
                <w:kern w:val="2"/>
                <w:szCs w:val="24"/>
                <w:lang w:val="en-US"/>
              </w:rPr>
              <w:t>@alytausratc.lt</w:t>
            </w:r>
          </w:p>
        </w:tc>
      </w:tr>
      <w:tr w:rsidR="000F1EBF" w14:paraId="75BE758F" w14:textId="77777777">
        <w:tc>
          <w:tcPr>
            <w:tcW w:w="2808" w:type="dxa"/>
            <w:vMerge/>
          </w:tcPr>
          <w:p w14:paraId="40F4E194" w14:textId="77777777" w:rsidR="000F1EBF" w:rsidRDefault="000F1EBF" w:rsidP="000F1EBF">
            <w:pPr>
              <w:rPr>
                <w:kern w:val="2"/>
                <w:szCs w:val="24"/>
              </w:rPr>
            </w:pPr>
          </w:p>
        </w:tc>
        <w:tc>
          <w:tcPr>
            <w:tcW w:w="3240" w:type="dxa"/>
          </w:tcPr>
          <w:p w14:paraId="0D7EB16D" w14:textId="77777777" w:rsidR="000F1EBF" w:rsidRDefault="000F1EBF" w:rsidP="000F1EBF">
            <w:pPr>
              <w:rPr>
                <w:kern w:val="2"/>
                <w:szCs w:val="24"/>
              </w:rPr>
            </w:pPr>
            <w:r>
              <w:rPr>
                <w:kern w:val="2"/>
                <w:szCs w:val="24"/>
              </w:rPr>
              <w:t>1.1.9. Šalies atstovas</w:t>
            </w:r>
          </w:p>
        </w:tc>
        <w:tc>
          <w:tcPr>
            <w:tcW w:w="3510" w:type="dxa"/>
          </w:tcPr>
          <w:p w14:paraId="50696116" w14:textId="77777777" w:rsidR="000F1EBF" w:rsidRDefault="000F1EBF" w:rsidP="000F1EBF">
            <w:pPr>
              <w:rPr>
                <w:kern w:val="2"/>
                <w:szCs w:val="24"/>
              </w:rPr>
            </w:pPr>
          </w:p>
        </w:tc>
      </w:tr>
      <w:tr w:rsidR="000F1EBF" w14:paraId="10B903FF" w14:textId="77777777">
        <w:tc>
          <w:tcPr>
            <w:tcW w:w="2808" w:type="dxa"/>
            <w:vMerge/>
          </w:tcPr>
          <w:p w14:paraId="26B0F6B9" w14:textId="77777777" w:rsidR="000F1EBF" w:rsidRDefault="000F1EBF" w:rsidP="000F1EBF">
            <w:pPr>
              <w:rPr>
                <w:kern w:val="2"/>
                <w:szCs w:val="24"/>
              </w:rPr>
            </w:pPr>
          </w:p>
        </w:tc>
        <w:tc>
          <w:tcPr>
            <w:tcW w:w="3240" w:type="dxa"/>
          </w:tcPr>
          <w:p w14:paraId="6DF5CFC7" w14:textId="77777777" w:rsidR="000F1EBF" w:rsidRDefault="000F1EBF" w:rsidP="000F1EBF">
            <w:pPr>
              <w:rPr>
                <w:kern w:val="2"/>
                <w:szCs w:val="24"/>
              </w:rPr>
            </w:pPr>
            <w:r>
              <w:rPr>
                <w:kern w:val="2"/>
                <w:szCs w:val="24"/>
              </w:rPr>
              <w:t>1.1.10. Atstovavimo pagrindas</w:t>
            </w:r>
          </w:p>
        </w:tc>
        <w:tc>
          <w:tcPr>
            <w:tcW w:w="3510" w:type="dxa"/>
          </w:tcPr>
          <w:p w14:paraId="0A30E475" w14:textId="77777777" w:rsidR="000F1EBF" w:rsidRDefault="000F1EBF" w:rsidP="000F1EBF">
            <w:pPr>
              <w:rPr>
                <w:kern w:val="2"/>
                <w:szCs w:val="24"/>
              </w:rPr>
            </w:pPr>
          </w:p>
        </w:tc>
      </w:tr>
      <w:tr w:rsidR="000F1EBF" w14:paraId="297540DE" w14:textId="77777777">
        <w:tc>
          <w:tcPr>
            <w:tcW w:w="2808" w:type="dxa"/>
            <w:vMerge w:val="restart"/>
          </w:tcPr>
          <w:p w14:paraId="24DAF68D" w14:textId="77777777" w:rsidR="000F1EBF" w:rsidRDefault="000F1EBF" w:rsidP="000F1EBF">
            <w:pPr>
              <w:rPr>
                <w:b/>
                <w:bCs/>
                <w:kern w:val="2"/>
                <w:szCs w:val="24"/>
              </w:rPr>
            </w:pPr>
          </w:p>
          <w:p w14:paraId="7F313970" w14:textId="77777777" w:rsidR="000F1EBF" w:rsidRDefault="000F1EBF" w:rsidP="000F1EBF">
            <w:pPr>
              <w:rPr>
                <w:b/>
                <w:bCs/>
                <w:kern w:val="2"/>
                <w:szCs w:val="24"/>
              </w:rPr>
            </w:pPr>
          </w:p>
          <w:p w14:paraId="1E758310" w14:textId="77777777" w:rsidR="000F1EBF" w:rsidRDefault="000F1EBF" w:rsidP="000F1EBF">
            <w:pPr>
              <w:rPr>
                <w:b/>
                <w:bCs/>
                <w:color w:val="FF0000"/>
                <w:kern w:val="2"/>
                <w:szCs w:val="24"/>
              </w:rPr>
            </w:pPr>
          </w:p>
          <w:p w14:paraId="1D31BC94" w14:textId="77777777" w:rsidR="000F1EBF" w:rsidRDefault="000F1EBF" w:rsidP="000F1EBF">
            <w:pPr>
              <w:rPr>
                <w:b/>
                <w:bCs/>
                <w:kern w:val="2"/>
                <w:szCs w:val="24"/>
              </w:rPr>
            </w:pPr>
            <w:r>
              <w:rPr>
                <w:b/>
                <w:bCs/>
                <w:kern w:val="2"/>
                <w:szCs w:val="24"/>
              </w:rPr>
              <w:t>1.2. Tiekėjas</w:t>
            </w:r>
          </w:p>
          <w:p w14:paraId="181C4359" w14:textId="77777777" w:rsidR="000F1EBF" w:rsidRDefault="000F1EBF" w:rsidP="000F1EBF">
            <w:pPr>
              <w:rPr>
                <w:color w:val="0070C0"/>
                <w:kern w:val="2"/>
                <w:szCs w:val="24"/>
              </w:rPr>
            </w:pPr>
            <w:r>
              <w:rPr>
                <w:color w:val="0070C0"/>
                <w:kern w:val="2"/>
                <w:szCs w:val="24"/>
              </w:rPr>
              <w:t>(jei Tiekėjas yra fizinis asmuo, skiltys atitinkamai pakoreguojamos.</w:t>
            </w:r>
          </w:p>
          <w:p w14:paraId="0F506F0C" w14:textId="77777777" w:rsidR="000F1EBF" w:rsidRDefault="000F1EBF" w:rsidP="000F1EBF">
            <w:pPr>
              <w:rPr>
                <w:color w:val="0070C0"/>
                <w:kern w:val="2"/>
                <w:szCs w:val="24"/>
              </w:rPr>
            </w:pPr>
            <w:r>
              <w:rPr>
                <w:color w:val="0070C0"/>
                <w:kern w:val="2"/>
                <w:szCs w:val="24"/>
              </w:rPr>
              <w:t>Jei Tiekėjas yra tiekėjų grupė, skiltys pildomos įterpiant kiekvieno grupės nario informaciją)</w:t>
            </w:r>
          </w:p>
          <w:p w14:paraId="1BC0DE4D" w14:textId="77777777" w:rsidR="000F1EBF" w:rsidRDefault="000F1EBF" w:rsidP="000F1EBF">
            <w:pPr>
              <w:rPr>
                <w:color w:val="0070C0"/>
                <w:kern w:val="2"/>
                <w:szCs w:val="24"/>
              </w:rPr>
            </w:pPr>
          </w:p>
          <w:p w14:paraId="511CF9A0" w14:textId="77777777" w:rsidR="000F1EBF" w:rsidRDefault="000F1EBF" w:rsidP="000F1EBF">
            <w:pPr>
              <w:rPr>
                <w:b/>
                <w:bCs/>
                <w:kern w:val="2"/>
                <w:szCs w:val="24"/>
              </w:rPr>
            </w:pPr>
          </w:p>
        </w:tc>
        <w:tc>
          <w:tcPr>
            <w:tcW w:w="3240" w:type="dxa"/>
          </w:tcPr>
          <w:p w14:paraId="5FA15E2B" w14:textId="77777777" w:rsidR="000F1EBF" w:rsidRDefault="000F1EBF" w:rsidP="000F1EBF">
            <w:pPr>
              <w:rPr>
                <w:kern w:val="2"/>
                <w:szCs w:val="24"/>
              </w:rPr>
            </w:pPr>
            <w:r>
              <w:rPr>
                <w:kern w:val="2"/>
                <w:szCs w:val="24"/>
              </w:rPr>
              <w:t>1.2.1. Pavadinimas</w:t>
            </w:r>
          </w:p>
        </w:tc>
        <w:tc>
          <w:tcPr>
            <w:tcW w:w="3510" w:type="dxa"/>
          </w:tcPr>
          <w:p w14:paraId="4CA678CD" w14:textId="77777777" w:rsidR="000F1EBF" w:rsidRDefault="000F1EBF" w:rsidP="000F1EBF">
            <w:pPr>
              <w:rPr>
                <w:kern w:val="2"/>
                <w:szCs w:val="24"/>
              </w:rPr>
            </w:pPr>
          </w:p>
        </w:tc>
      </w:tr>
      <w:tr w:rsidR="000F1EBF" w14:paraId="5A1F4414" w14:textId="77777777">
        <w:tc>
          <w:tcPr>
            <w:tcW w:w="2808" w:type="dxa"/>
            <w:vMerge/>
          </w:tcPr>
          <w:p w14:paraId="124649CF" w14:textId="77777777" w:rsidR="000F1EBF" w:rsidRDefault="000F1EBF" w:rsidP="000F1EBF">
            <w:pPr>
              <w:rPr>
                <w:b/>
                <w:bCs/>
                <w:kern w:val="2"/>
                <w:szCs w:val="24"/>
              </w:rPr>
            </w:pPr>
          </w:p>
        </w:tc>
        <w:tc>
          <w:tcPr>
            <w:tcW w:w="3240" w:type="dxa"/>
          </w:tcPr>
          <w:p w14:paraId="2D8A56C7" w14:textId="77777777" w:rsidR="000F1EBF" w:rsidRDefault="000F1EBF" w:rsidP="000F1EBF">
            <w:pPr>
              <w:rPr>
                <w:kern w:val="2"/>
                <w:szCs w:val="24"/>
              </w:rPr>
            </w:pPr>
            <w:r>
              <w:rPr>
                <w:kern w:val="2"/>
                <w:szCs w:val="24"/>
              </w:rPr>
              <w:t>1.2.2. Juridinio asmens kodas</w:t>
            </w:r>
          </w:p>
        </w:tc>
        <w:tc>
          <w:tcPr>
            <w:tcW w:w="3510" w:type="dxa"/>
          </w:tcPr>
          <w:p w14:paraId="2F2FDC32" w14:textId="77777777" w:rsidR="000F1EBF" w:rsidRDefault="000F1EBF" w:rsidP="000F1EBF">
            <w:pPr>
              <w:rPr>
                <w:kern w:val="2"/>
                <w:szCs w:val="24"/>
              </w:rPr>
            </w:pPr>
          </w:p>
        </w:tc>
      </w:tr>
      <w:tr w:rsidR="000F1EBF" w14:paraId="677DD19F" w14:textId="77777777">
        <w:tc>
          <w:tcPr>
            <w:tcW w:w="2808" w:type="dxa"/>
            <w:vMerge/>
          </w:tcPr>
          <w:p w14:paraId="7C838BE7" w14:textId="77777777" w:rsidR="000F1EBF" w:rsidRDefault="000F1EBF" w:rsidP="000F1EBF">
            <w:pPr>
              <w:rPr>
                <w:b/>
                <w:bCs/>
                <w:kern w:val="2"/>
                <w:szCs w:val="24"/>
              </w:rPr>
            </w:pPr>
          </w:p>
        </w:tc>
        <w:tc>
          <w:tcPr>
            <w:tcW w:w="3240" w:type="dxa"/>
          </w:tcPr>
          <w:p w14:paraId="5D9B188C" w14:textId="77777777" w:rsidR="000F1EBF" w:rsidRDefault="000F1EBF" w:rsidP="000F1EBF">
            <w:pPr>
              <w:rPr>
                <w:kern w:val="2"/>
                <w:szCs w:val="24"/>
              </w:rPr>
            </w:pPr>
            <w:r>
              <w:rPr>
                <w:kern w:val="2"/>
                <w:szCs w:val="24"/>
              </w:rPr>
              <w:t>1.2.3. Adresas</w:t>
            </w:r>
          </w:p>
        </w:tc>
        <w:tc>
          <w:tcPr>
            <w:tcW w:w="3510" w:type="dxa"/>
          </w:tcPr>
          <w:p w14:paraId="2209A7F9" w14:textId="77777777" w:rsidR="000F1EBF" w:rsidRDefault="000F1EBF" w:rsidP="000F1EBF">
            <w:pPr>
              <w:rPr>
                <w:kern w:val="2"/>
                <w:szCs w:val="24"/>
              </w:rPr>
            </w:pPr>
          </w:p>
        </w:tc>
      </w:tr>
      <w:tr w:rsidR="000F1EBF" w14:paraId="6997CCAA" w14:textId="77777777">
        <w:tc>
          <w:tcPr>
            <w:tcW w:w="2808" w:type="dxa"/>
            <w:vMerge/>
          </w:tcPr>
          <w:p w14:paraId="60DFBC9E" w14:textId="77777777" w:rsidR="000F1EBF" w:rsidRDefault="000F1EBF" w:rsidP="000F1EBF">
            <w:pPr>
              <w:rPr>
                <w:b/>
                <w:bCs/>
                <w:kern w:val="2"/>
                <w:szCs w:val="24"/>
              </w:rPr>
            </w:pPr>
          </w:p>
        </w:tc>
        <w:tc>
          <w:tcPr>
            <w:tcW w:w="3240" w:type="dxa"/>
          </w:tcPr>
          <w:p w14:paraId="0253DCE8" w14:textId="77777777" w:rsidR="000F1EBF" w:rsidRDefault="000F1EBF" w:rsidP="000F1EBF">
            <w:pPr>
              <w:rPr>
                <w:kern w:val="2"/>
                <w:szCs w:val="24"/>
              </w:rPr>
            </w:pPr>
            <w:r>
              <w:rPr>
                <w:kern w:val="2"/>
                <w:szCs w:val="24"/>
              </w:rPr>
              <w:t>1.2.4. PVM mokėtojo kodas</w:t>
            </w:r>
          </w:p>
        </w:tc>
        <w:tc>
          <w:tcPr>
            <w:tcW w:w="3510" w:type="dxa"/>
          </w:tcPr>
          <w:p w14:paraId="664E6C26" w14:textId="77777777" w:rsidR="000F1EBF" w:rsidRDefault="000F1EBF" w:rsidP="000F1EBF">
            <w:pPr>
              <w:rPr>
                <w:kern w:val="2"/>
                <w:szCs w:val="24"/>
              </w:rPr>
            </w:pPr>
          </w:p>
        </w:tc>
      </w:tr>
      <w:tr w:rsidR="000F1EBF" w14:paraId="56511B3F" w14:textId="77777777">
        <w:tc>
          <w:tcPr>
            <w:tcW w:w="2808" w:type="dxa"/>
            <w:vMerge/>
          </w:tcPr>
          <w:p w14:paraId="7F9384F3" w14:textId="77777777" w:rsidR="000F1EBF" w:rsidRDefault="000F1EBF" w:rsidP="000F1EBF">
            <w:pPr>
              <w:rPr>
                <w:b/>
                <w:bCs/>
                <w:kern w:val="2"/>
                <w:szCs w:val="24"/>
              </w:rPr>
            </w:pPr>
          </w:p>
        </w:tc>
        <w:tc>
          <w:tcPr>
            <w:tcW w:w="3240" w:type="dxa"/>
          </w:tcPr>
          <w:p w14:paraId="59604D65" w14:textId="77777777" w:rsidR="000F1EBF" w:rsidRDefault="000F1EBF" w:rsidP="000F1EBF">
            <w:pPr>
              <w:rPr>
                <w:kern w:val="2"/>
                <w:szCs w:val="24"/>
              </w:rPr>
            </w:pPr>
            <w:r>
              <w:rPr>
                <w:kern w:val="2"/>
                <w:szCs w:val="24"/>
              </w:rPr>
              <w:t>1.2.5. Atsiskaitomoji sąskaita</w:t>
            </w:r>
          </w:p>
        </w:tc>
        <w:tc>
          <w:tcPr>
            <w:tcW w:w="3510" w:type="dxa"/>
          </w:tcPr>
          <w:p w14:paraId="5E8603EA" w14:textId="77777777" w:rsidR="000F1EBF" w:rsidRDefault="000F1EBF" w:rsidP="000F1EBF">
            <w:pPr>
              <w:rPr>
                <w:kern w:val="2"/>
                <w:szCs w:val="24"/>
              </w:rPr>
            </w:pPr>
          </w:p>
        </w:tc>
      </w:tr>
      <w:tr w:rsidR="000F1EBF" w14:paraId="76D25D72" w14:textId="77777777">
        <w:tc>
          <w:tcPr>
            <w:tcW w:w="2808" w:type="dxa"/>
            <w:vMerge/>
          </w:tcPr>
          <w:p w14:paraId="008F27AB" w14:textId="77777777" w:rsidR="000F1EBF" w:rsidRDefault="000F1EBF" w:rsidP="000F1EBF">
            <w:pPr>
              <w:rPr>
                <w:b/>
                <w:bCs/>
                <w:kern w:val="2"/>
                <w:szCs w:val="24"/>
              </w:rPr>
            </w:pPr>
          </w:p>
        </w:tc>
        <w:tc>
          <w:tcPr>
            <w:tcW w:w="3240" w:type="dxa"/>
          </w:tcPr>
          <w:p w14:paraId="0EF16E31" w14:textId="77777777" w:rsidR="000F1EBF" w:rsidRDefault="000F1EBF" w:rsidP="000F1EBF">
            <w:pPr>
              <w:rPr>
                <w:kern w:val="2"/>
                <w:szCs w:val="24"/>
              </w:rPr>
            </w:pPr>
            <w:r>
              <w:rPr>
                <w:kern w:val="2"/>
                <w:szCs w:val="24"/>
              </w:rPr>
              <w:t>1.2.6. Bankas, banko kodas</w:t>
            </w:r>
          </w:p>
        </w:tc>
        <w:tc>
          <w:tcPr>
            <w:tcW w:w="3510" w:type="dxa"/>
          </w:tcPr>
          <w:p w14:paraId="5F1D0193" w14:textId="77777777" w:rsidR="000F1EBF" w:rsidRDefault="000F1EBF" w:rsidP="000F1EBF">
            <w:pPr>
              <w:rPr>
                <w:kern w:val="2"/>
                <w:szCs w:val="24"/>
              </w:rPr>
            </w:pPr>
          </w:p>
        </w:tc>
      </w:tr>
      <w:tr w:rsidR="000F1EBF" w14:paraId="76CF2E45" w14:textId="77777777">
        <w:tc>
          <w:tcPr>
            <w:tcW w:w="2808" w:type="dxa"/>
            <w:vMerge/>
          </w:tcPr>
          <w:p w14:paraId="7F57DC4A" w14:textId="77777777" w:rsidR="000F1EBF" w:rsidRDefault="000F1EBF" w:rsidP="000F1EBF">
            <w:pPr>
              <w:rPr>
                <w:b/>
                <w:bCs/>
                <w:kern w:val="2"/>
                <w:szCs w:val="24"/>
              </w:rPr>
            </w:pPr>
          </w:p>
        </w:tc>
        <w:tc>
          <w:tcPr>
            <w:tcW w:w="3240" w:type="dxa"/>
          </w:tcPr>
          <w:p w14:paraId="68AB0914" w14:textId="77777777" w:rsidR="000F1EBF" w:rsidRDefault="000F1EBF" w:rsidP="000F1EBF">
            <w:pPr>
              <w:rPr>
                <w:kern w:val="2"/>
                <w:szCs w:val="24"/>
              </w:rPr>
            </w:pPr>
            <w:r>
              <w:rPr>
                <w:kern w:val="2"/>
                <w:szCs w:val="24"/>
              </w:rPr>
              <w:t>1.2.7. Telefonas</w:t>
            </w:r>
          </w:p>
        </w:tc>
        <w:tc>
          <w:tcPr>
            <w:tcW w:w="3510" w:type="dxa"/>
          </w:tcPr>
          <w:p w14:paraId="04882A66" w14:textId="77777777" w:rsidR="000F1EBF" w:rsidRDefault="000F1EBF" w:rsidP="000F1EBF">
            <w:pPr>
              <w:rPr>
                <w:kern w:val="2"/>
                <w:szCs w:val="24"/>
              </w:rPr>
            </w:pPr>
          </w:p>
        </w:tc>
      </w:tr>
      <w:tr w:rsidR="000F1EBF" w14:paraId="269EEE8D" w14:textId="77777777">
        <w:tc>
          <w:tcPr>
            <w:tcW w:w="2808" w:type="dxa"/>
            <w:vMerge/>
          </w:tcPr>
          <w:p w14:paraId="052EF525" w14:textId="77777777" w:rsidR="000F1EBF" w:rsidRDefault="000F1EBF" w:rsidP="000F1EBF">
            <w:pPr>
              <w:rPr>
                <w:b/>
                <w:bCs/>
                <w:kern w:val="2"/>
                <w:szCs w:val="24"/>
              </w:rPr>
            </w:pPr>
          </w:p>
        </w:tc>
        <w:tc>
          <w:tcPr>
            <w:tcW w:w="3240" w:type="dxa"/>
          </w:tcPr>
          <w:p w14:paraId="757F4B74" w14:textId="77777777" w:rsidR="000F1EBF" w:rsidRDefault="000F1EBF" w:rsidP="000F1EBF">
            <w:pPr>
              <w:rPr>
                <w:kern w:val="2"/>
                <w:szCs w:val="24"/>
              </w:rPr>
            </w:pPr>
            <w:r>
              <w:rPr>
                <w:kern w:val="2"/>
                <w:szCs w:val="24"/>
              </w:rPr>
              <w:t>1.2.8. El. paštas</w:t>
            </w:r>
          </w:p>
        </w:tc>
        <w:tc>
          <w:tcPr>
            <w:tcW w:w="3510" w:type="dxa"/>
          </w:tcPr>
          <w:p w14:paraId="2F7E9821" w14:textId="77777777" w:rsidR="000F1EBF" w:rsidRDefault="000F1EBF" w:rsidP="000F1EBF">
            <w:pPr>
              <w:rPr>
                <w:kern w:val="2"/>
                <w:szCs w:val="24"/>
              </w:rPr>
            </w:pPr>
          </w:p>
        </w:tc>
      </w:tr>
      <w:tr w:rsidR="000F1EBF" w14:paraId="0CC1CDFC" w14:textId="77777777">
        <w:tc>
          <w:tcPr>
            <w:tcW w:w="2808" w:type="dxa"/>
            <w:vMerge/>
          </w:tcPr>
          <w:p w14:paraId="3A32526B" w14:textId="77777777" w:rsidR="000F1EBF" w:rsidRDefault="000F1EBF" w:rsidP="000F1EBF">
            <w:pPr>
              <w:rPr>
                <w:b/>
                <w:bCs/>
                <w:kern w:val="2"/>
                <w:szCs w:val="24"/>
              </w:rPr>
            </w:pPr>
          </w:p>
        </w:tc>
        <w:tc>
          <w:tcPr>
            <w:tcW w:w="3240" w:type="dxa"/>
          </w:tcPr>
          <w:p w14:paraId="37909961" w14:textId="77777777" w:rsidR="000F1EBF" w:rsidRDefault="000F1EBF" w:rsidP="000F1EBF">
            <w:pPr>
              <w:rPr>
                <w:kern w:val="2"/>
                <w:szCs w:val="24"/>
              </w:rPr>
            </w:pPr>
            <w:r>
              <w:rPr>
                <w:kern w:val="2"/>
                <w:szCs w:val="24"/>
              </w:rPr>
              <w:t>1.2.9. Šalies atstovas</w:t>
            </w:r>
          </w:p>
        </w:tc>
        <w:tc>
          <w:tcPr>
            <w:tcW w:w="3510" w:type="dxa"/>
          </w:tcPr>
          <w:p w14:paraId="4158F528" w14:textId="77777777" w:rsidR="000F1EBF" w:rsidRDefault="000F1EBF" w:rsidP="000F1EBF">
            <w:pPr>
              <w:rPr>
                <w:kern w:val="2"/>
                <w:szCs w:val="24"/>
              </w:rPr>
            </w:pPr>
          </w:p>
        </w:tc>
      </w:tr>
      <w:tr w:rsidR="000F1EBF" w14:paraId="5CEC3529" w14:textId="77777777">
        <w:tc>
          <w:tcPr>
            <w:tcW w:w="2808" w:type="dxa"/>
            <w:vMerge/>
          </w:tcPr>
          <w:p w14:paraId="0207F6D8" w14:textId="77777777" w:rsidR="000F1EBF" w:rsidRDefault="000F1EBF" w:rsidP="000F1EBF">
            <w:pPr>
              <w:rPr>
                <w:b/>
                <w:bCs/>
                <w:kern w:val="2"/>
                <w:szCs w:val="24"/>
              </w:rPr>
            </w:pPr>
          </w:p>
        </w:tc>
        <w:tc>
          <w:tcPr>
            <w:tcW w:w="3240" w:type="dxa"/>
          </w:tcPr>
          <w:p w14:paraId="06957C16" w14:textId="77777777" w:rsidR="000F1EBF" w:rsidRDefault="000F1EBF" w:rsidP="000F1EBF">
            <w:pPr>
              <w:rPr>
                <w:kern w:val="2"/>
                <w:szCs w:val="24"/>
              </w:rPr>
            </w:pPr>
            <w:r>
              <w:rPr>
                <w:kern w:val="2"/>
                <w:szCs w:val="24"/>
              </w:rPr>
              <w:t>1.2.10. Atstovavimo pagrindas</w:t>
            </w:r>
          </w:p>
        </w:tc>
        <w:tc>
          <w:tcPr>
            <w:tcW w:w="3510" w:type="dxa"/>
          </w:tcPr>
          <w:p w14:paraId="2FC613A4" w14:textId="77777777" w:rsidR="000F1EBF" w:rsidRDefault="000F1EBF" w:rsidP="000F1EBF">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29F88A3D" w:rsidR="00B767F3" w:rsidRDefault="00DD7479" w:rsidP="000F1EBF">
            <w:pPr>
              <w:jc w:val="both"/>
              <w:rPr>
                <w:color w:val="000000"/>
                <w:kern w:val="2"/>
                <w:szCs w:val="24"/>
              </w:rPr>
            </w:pPr>
            <w:r>
              <w:rPr>
                <w:kern w:val="2"/>
                <w:szCs w:val="24"/>
              </w:rPr>
              <w:t>Tiekėjas įsipareigoja Sutartyje numatytomis sąlygomis perduoti Pirkėjui</w:t>
            </w:r>
            <w:r w:rsidR="000F1EBF">
              <w:rPr>
                <w:kern w:val="2"/>
                <w:szCs w:val="24"/>
              </w:rPr>
              <w:t xml:space="preserve"> </w:t>
            </w:r>
            <w:r w:rsidR="0000024C">
              <w:rPr>
                <w:kern w:val="2"/>
                <w:szCs w:val="24"/>
              </w:rPr>
              <w:t>antžeminius komunalinių atliekų surinkimo konteinerius</w:t>
            </w:r>
            <w:r>
              <w:rPr>
                <w:color w:val="000000"/>
                <w:kern w:val="2"/>
                <w:szCs w:val="24"/>
              </w:rPr>
              <w:t xml:space="preserve"> (toliau – Prekė).</w:t>
            </w:r>
          </w:p>
          <w:p w14:paraId="74009C55" w14:textId="5D929082" w:rsidR="00B767F3" w:rsidRDefault="00DD7479" w:rsidP="000F1EBF">
            <w:pPr>
              <w:jc w:val="both"/>
              <w:rPr>
                <w:color w:val="000000"/>
                <w:kern w:val="2"/>
                <w:szCs w:val="24"/>
              </w:rPr>
            </w:pPr>
            <w:r>
              <w:rPr>
                <w:color w:val="000000"/>
                <w:kern w:val="2"/>
                <w:szCs w:val="24"/>
              </w:rPr>
              <w:t xml:space="preserve">Išsamus Prekių aprašymas ir kiti reikalavimai tiekiamoms Prekėms nustatyti Sutarties priede </w:t>
            </w:r>
            <w:r w:rsidRPr="000F1EBF">
              <w:rPr>
                <w:color w:val="000000"/>
                <w:kern w:val="2"/>
                <w:szCs w:val="24"/>
              </w:rPr>
              <w:t>Nr. [</w:t>
            </w:r>
            <w:r w:rsidR="000F1EBF" w:rsidRPr="000F1EBF">
              <w:rPr>
                <w:color w:val="000000"/>
                <w:kern w:val="2"/>
                <w:szCs w:val="24"/>
              </w:rPr>
              <w:t>2</w:t>
            </w:r>
            <w:r w:rsidRPr="000F1EBF">
              <w:rPr>
                <w:color w:val="000000"/>
                <w:kern w:val="2"/>
                <w:szCs w:val="24"/>
              </w:rPr>
              <w:t>] „Techninė specifikacija“ (toliau – Techninė specifikacija) ir Sutarties priede Nr. [</w:t>
            </w:r>
            <w:r w:rsidR="000F1EBF" w:rsidRPr="000F1EBF">
              <w:rPr>
                <w:color w:val="000000"/>
                <w:kern w:val="2"/>
                <w:szCs w:val="24"/>
              </w:rPr>
              <w:t>3</w:t>
            </w:r>
            <w:r w:rsidRPr="000F1EBF">
              <w:rPr>
                <w:color w:val="000000"/>
                <w:kern w:val="2"/>
                <w:szCs w:val="24"/>
              </w:rPr>
              <w:t>] „Pasiūlymas</w:t>
            </w:r>
            <w:r>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9D8B2CE" w14:textId="77777777" w:rsidR="007A12D1" w:rsidRPr="007A12D1" w:rsidRDefault="007A12D1" w:rsidP="007A12D1">
            <w:pPr>
              <w:rPr>
                <w:kern w:val="2"/>
                <w:szCs w:val="24"/>
              </w:rPr>
            </w:pPr>
            <w:r w:rsidRPr="007A12D1">
              <w:rPr>
                <w:kern w:val="2"/>
                <w:szCs w:val="24"/>
              </w:rPr>
              <w:t>Antžeminiai, pusiau požeminiai konteineriai (Alytaus projektui)</w:t>
            </w:r>
          </w:p>
          <w:p w14:paraId="1E986A9B" w14:textId="41B2DD61" w:rsidR="00B767F3" w:rsidRDefault="007B3585">
            <w:pPr>
              <w:rPr>
                <w:kern w:val="2"/>
                <w:szCs w:val="24"/>
              </w:rPr>
            </w:pPr>
            <w:r>
              <w:rPr>
                <w:kern w:val="2"/>
                <w:szCs w:val="24"/>
              </w:rPr>
              <w:t xml:space="preserve">Pirkimo ID </w:t>
            </w:r>
            <w:r w:rsidR="007A12D1">
              <w:rPr>
                <w:kern w:val="2"/>
                <w:szCs w:val="24"/>
              </w:rPr>
              <w:t>7226629</w:t>
            </w:r>
            <w:r w:rsidR="003A6D31">
              <w:rPr>
                <w:kern w:val="2"/>
                <w:szCs w:val="24"/>
              </w:rPr>
              <w:t>.</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748DCC66" w:rsidR="00B767F3" w:rsidRDefault="0000024C" w:rsidP="0000024C">
            <w:pPr>
              <w:jc w:val="both"/>
              <w:rPr>
                <w:kern w:val="2"/>
                <w:szCs w:val="24"/>
              </w:rPr>
            </w:pPr>
            <w:r>
              <w:rPr>
                <w:kern w:val="2"/>
                <w:szCs w:val="24"/>
              </w:rPr>
              <w:t xml:space="preserve">Europos Sąjungos lėšomis bendrai finansuojamo projekto Nr. </w:t>
            </w:r>
            <w:r w:rsidRPr="00C75FCD">
              <w:rPr>
                <w:rFonts w:eastAsia="Arial"/>
                <w:szCs w:val="24"/>
              </w:rPr>
              <w:t>2</w:t>
            </w:r>
            <w:r>
              <w:rPr>
                <w:rFonts w:eastAsia="Arial"/>
                <w:szCs w:val="24"/>
              </w:rPr>
              <w:t>1</w:t>
            </w:r>
            <w:r w:rsidRPr="00C75FCD">
              <w:rPr>
                <w:rFonts w:eastAsia="Arial"/>
                <w:szCs w:val="24"/>
              </w:rPr>
              <w:t>-20</w:t>
            </w:r>
            <w:r>
              <w:rPr>
                <w:rFonts w:eastAsia="Arial"/>
                <w:szCs w:val="24"/>
              </w:rPr>
              <w:t>6</w:t>
            </w:r>
            <w:r w:rsidRPr="00C75FCD">
              <w:rPr>
                <w:rFonts w:eastAsia="Arial"/>
                <w:szCs w:val="24"/>
              </w:rPr>
              <w:t>-P-0001</w:t>
            </w:r>
            <w:r>
              <w:rPr>
                <w:kern w:val="2"/>
                <w:szCs w:val="24"/>
              </w:rPr>
              <w:t>,</w:t>
            </w:r>
            <w:r>
              <w:rPr>
                <w:color w:val="4472C4"/>
                <w:kern w:val="2"/>
                <w:szCs w:val="24"/>
              </w:rPr>
              <w:t xml:space="preserve"> </w:t>
            </w:r>
            <w:r>
              <w:rPr>
                <w:kern w:val="2"/>
                <w:szCs w:val="24"/>
              </w:rPr>
              <w:t>pavadinimas „</w:t>
            </w:r>
            <w:r w:rsidRPr="00C75FCD">
              <w:rPr>
                <w:rFonts w:eastAsia="Arial"/>
                <w:szCs w:val="24"/>
              </w:rPr>
              <w:t xml:space="preserve">Komunalinių atliekų rūšiuojamojo surinkimo infrastruktūros plėtra </w:t>
            </w:r>
            <w:r>
              <w:rPr>
                <w:rFonts w:eastAsia="Arial"/>
                <w:szCs w:val="24"/>
              </w:rPr>
              <w:t>Alytaus regione“</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60D837A9"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607EB366" w:rsidR="00B767F3" w:rsidRPr="0000024C" w:rsidRDefault="0000024C" w:rsidP="0000024C">
            <w:pPr>
              <w:jc w:val="both"/>
              <w:rPr>
                <w:color w:val="000000"/>
                <w:lang w:eastAsia="fi-FI"/>
              </w:rPr>
            </w:pPr>
            <w:r w:rsidRPr="00582A8E">
              <w:rPr>
                <w:color w:val="000000"/>
              </w:rPr>
              <w:t xml:space="preserve">Tiekėjas įsipareigoja, gavęs Užsakovo Prekių tiekimo užsakymą, pradėti tiekti prekes ne vėliau kaip per 2 mėnesius nuo užsakymo pateikimo dienos. Pirmojo užsakymo apimtis negali viršyti 30 procentų pirkimo dalyje numatyto bendro konteinerių kiekio, tačiau, Tiekėjui turint technines ir logistines galimybes, ši apimtis gali būti didesnė. Likęs konteinerių kiekis, Užsakovui pateikus užsakymą, privalo būti pristatytas </w:t>
            </w:r>
            <w:r>
              <w:rPr>
                <w:color w:val="000000"/>
              </w:rPr>
              <w:t xml:space="preserve">iki sutarties galiojimo pabaigos. </w:t>
            </w:r>
            <w:r w:rsidRPr="004678AE">
              <w:rPr>
                <w:color w:val="000000"/>
              </w:rPr>
              <w:t xml:space="preserve">Visų konteinerių </w:t>
            </w:r>
            <w:r w:rsidRPr="004678AE">
              <w:t>pristatymo terminas 6 mėn. nuo sutarties įsigaliojimo dienos.</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7B7EF8BD" w:rsidR="00B767F3" w:rsidRDefault="0000024C" w:rsidP="00372BB4">
            <w:pPr>
              <w:jc w:val="both"/>
              <w:rPr>
                <w:kern w:val="2"/>
                <w:szCs w:val="24"/>
              </w:rPr>
            </w:pPr>
            <w:r>
              <w:rPr>
                <w:kern w:val="2"/>
                <w:szCs w:val="24"/>
              </w:rPr>
              <w:t>Netaikoma</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6654148B" w:rsidR="00B767F3" w:rsidRDefault="0000024C" w:rsidP="0000024C">
            <w:pPr>
              <w:jc w:val="both"/>
              <w:rPr>
                <w:kern w:val="2"/>
                <w:szCs w:val="24"/>
              </w:rPr>
            </w:pPr>
            <w:r w:rsidRPr="006E452E">
              <w:rPr>
                <w:color w:val="000000" w:themeColor="text1"/>
                <w:kern w:val="2"/>
                <w:szCs w:val="24"/>
              </w:rPr>
              <w:t>Užsakymai teikiami Tiekėjo nurodytu elektroniniu paštu ir laikomi gautais nedelsiant / po 24 (dvidešimt keturių valandų) nuo užsakymo pateikimo.</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0A39A8F8" w:rsidR="00B767F3" w:rsidRDefault="0000024C" w:rsidP="0000024C">
            <w:pPr>
              <w:jc w:val="both"/>
              <w:rPr>
                <w:kern w:val="2"/>
                <w:szCs w:val="24"/>
              </w:rPr>
            </w:pPr>
            <w:r w:rsidRPr="00AB4460">
              <w:rPr>
                <w:color w:val="000000"/>
              </w:rPr>
              <w:t>Pirmojo užsakymo apimtis negali viršyti 30 procentų pirkimo dalyje numatyto bendro konteinerių kiekio, tačiau, Tiekėjui turint technines ir logistines galimybes, ši apimtis gali būti didesnė. Likęs konteinerių kiekis, Užsakovui pateikus užsakymą, privalo būti pristatytas iki sutarties galiojimo pabaigos</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2B05416" w14:textId="77777777" w:rsidR="0000024C" w:rsidRDefault="00DD7479" w:rsidP="0000024C">
            <w:pPr>
              <w:jc w:val="both"/>
              <w:rPr>
                <w:kern w:val="2"/>
                <w:szCs w:val="24"/>
              </w:rPr>
            </w:pPr>
            <w:r>
              <w:rPr>
                <w:kern w:val="2"/>
                <w:szCs w:val="24"/>
              </w:rPr>
              <w:t xml:space="preserve">Kartu su Prekėmis pateikiami šie dokumentai: </w:t>
            </w:r>
            <w:r w:rsidR="0000024C">
              <w:rPr>
                <w:kern w:val="2"/>
                <w:szCs w:val="24"/>
              </w:rPr>
              <w:t>dokumentai, įrodantys prekių atitikimą techninės specifikacijos reikalavimams.</w:t>
            </w:r>
          </w:p>
          <w:p w14:paraId="73FFA04B" w14:textId="27098141" w:rsidR="00B767F3" w:rsidRPr="00866D31" w:rsidRDefault="0000024C" w:rsidP="0000024C">
            <w:pPr>
              <w:jc w:val="both"/>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3DDAB0ED" w:rsidR="00B767F3" w:rsidRPr="00866D31" w:rsidRDefault="0000024C">
            <w:pPr>
              <w:rPr>
                <w:kern w:val="2"/>
                <w:szCs w:val="24"/>
              </w:rPr>
            </w:pPr>
            <w:r>
              <w:rPr>
                <w:kern w:val="2"/>
                <w:szCs w:val="24"/>
              </w:rPr>
              <w:t>Fiksuoto įkainio kainodara</w:t>
            </w:r>
          </w:p>
        </w:tc>
      </w:tr>
      <w:tr w:rsidR="0000024C" w14:paraId="109F3FAF" w14:textId="77777777" w:rsidTr="0000024C">
        <w:trPr>
          <w:trHeight w:val="3687"/>
        </w:trPr>
        <w:tc>
          <w:tcPr>
            <w:tcW w:w="2707" w:type="dxa"/>
            <w:gridSpan w:val="3"/>
            <w:tcBorders>
              <w:top w:val="single" w:sz="4" w:space="0" w:color="auto"/>
              <w:left w:val="single" w:sz="4" w:space="0" w:color="auto"/>
              <w:bottom w:val="single" w:sz="4" w:space="0" w:color="auto"/>
              <w:right w:val="single" w:sz="4" w:space="0" w:color="auto"/>
            </w:tcBorders>
          </w:tcPr>
          <w:p w14:paraId="7B16502A" w14:textId="15D91E42" w:rsidR="0000024C" w:rsidRDefault="0000024C" w:rsidP="0000024C">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48FED13" w14:textId="77777777" w:rsidR="0000024C" w:rsidRDefault="0000024C" w:rsidP="0000024C">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4086C0A7" w14:textId="77777777" w:rsidR="0000024C" w:rsidRDefault="0000024C" w:rsidP="0000024C">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C999CD7" w14:textId="77777777" w:rsidR="0000024C" w:rsidRDefault="0000024C" w:rsidP="0000024C">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C22933B" w14:textId="77777777" w:rsidR="0000024C" w:rsidRDefault="0000024C" w:rsidP="0000024C">
            <w:pPr>
              <w:jc w:val="both"/>
              <w:rPr>
                <w:kern w:val="2"/>
                <w:szCs w:val="24"/>
              </w:rPr>
            </w:pPr>
          </w:p>
          <w:p w14:paraId="669C879A" w14:textId="77777777" w:rsidR="0000024C" w:rsidRDefault="0000024C" w:rsidP="0000024C">
            <w:pPr>
              <w:jc w:val="both"/>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Pirkėjas perka Prekes pagal poreikį Sutartyje arba jos priede Nr</w:t>
            </w:r>
            <w:r w:rsidRPr="0000024C">
              <w:rPr>
                <w:color w:val="000000"/>
                <w:kern w:val="2"/>
                <w:szCs w:val="24"/>
              </w:rPr>
              <w:t>.</w:t>
            </w:r>
            <w:r w:rsidRPr="0000024C">
              <w:rPr>
                <w:kern w:val="2"/>
                <w:szCs w:val="24"/>
              </w:rPr>
              <w:t xml:space="preserve"> [3]</w:t>
            </w:r>
            <w:r>
              <w:rPr>
                <w:kern w:val="2"/>
                <w:szCs w:val="24"/>
              </w:rPr>
              <w:t xml:space="preserve"> </w:t>
            </w:r>
            <w:r>
              <w:rPr>
                <w:color w:val="000000"/>
                <w:kern w:val="2"/>
                <w:szCs w:val="24"/>
              </w:rPr>
              <w:t xml:space="preserve"> nurodytais įkainiais, neviršijant jame nurodyto Prekių maksimalaus kiekio.</w:t>
            </w:r>
          </w:p>
          <w:p w14:paraId="313D1D71" w14:textId="4648817E" w:rsidR="0000024C" w:rsidRPr="0000024C" w:rsidRDefault="0000024C" w:rsidP="0000024C">
            <w:pPr>
              <w:jc w:val="both"/>
              <w:rPr>
                <w:color w:val="000000"/>
                <w:kern w:val="2"/>
                <w:szCs w:val="24"/>
              </w:rPr>
            </w:pPr>
            <w:r>
              <w:rPr>
                <w:color w:val="000000"/>
                <w:kern w:val="2"/>
                <w:szCs w:val="24"/>
              </w:rPr>
              <w:t>Pirkėjas įsipareigoja išpirkti 50 proc. pirkimo dokumentuose numatyto Prekių kiekio.</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4662C2A4" w:rsidR="00B767F3" w:rsidRPr="00866D31"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21F3CBC8" w:rsidR="00B767F3" w:rsidRPr="00866D31" w:rsidRDefault="00DD7479">
            <w:pPr>
              <w:rPr>
                <w:kern w:val="2"/>
                <w:szCs w:val="24"/>
              </w:rPr>
            </w:pPr>
            <w:r w:rsidRPr="00866D31">
              <w:rPr>
                <w:kern w:val="2"/>
                <w:szCs w:val="24"/>
              </w:rPr>
              <w:t xml:space="preserve">Sutarties </w:t>
            </w:r>
            <w:r w:rsidR="0000024C">
              <w:rPr>
                <w:kern w:val="2"/>
                <w:szCs w:val="24"/>
              </w:rPr>
              <w:t xml:space="preserve">įkainiai </w:t>
            </w:r>
            <w:r w:rsidRPr="00866D31">
              <w:rPr>
                <w:kern w:val="2"/>
                <w:szCs w:val="24"/>
              </w:rPr>
              <w:t>bus perskaičiuojam</w:t>
            </w:r>
            <w:r w:rsidR="0000024C">
              <w:rPr>
                <w:kern w:val="2"/>
                <w:szCs w:val="24"/>
              </w:rPr>
              <w:t>i</w:t>
            </w:r>
            <w:r w:rsidRPr="00866D31">
              <w:rPr>
                <w:kern w:val="2"/>
                <w:szCs w:val="24"/>
              </w:rPr>
              <w:t>:</w:t>
            </w:r>
          </w:p>
          <w:p w14:paraId="1D572FFD" w14:textId="26256905" w:rsidR="0000024C" w:rsidRPr="0000024C" w:rsidRDefault="00DD7479" w:rsidP="0000024C">
            <w:pPr>
              <w:rPr>
                <w:kern w:val="2"/>
                <w:szCs w:val="24"/>
              </w:rPr>
            </w:pPr>
            <w:r w:rsidRPr="00866D31">
              <w:rPr>
                <w:kern w:val="2"/>
                <w:szCs w:val="24"/>
              </w:rPr>
              <w:t>5.3.1. dėl PVM tarifo pasikeitimo</w:t>
            </w:r>
            <w:r w:rsidR="0000024C">
              <w:rPr>
                <w:kern w:val="2"/>
                <w:szCs w:val="24"/>
              </w:rPr>
              <w:t>.</w:t>
            </w:r>
          </w:p>
          <w:p w14:paraId="7CE73E9A" w14:textId="1E0B0E11" w:rsidR="00B767F3" w:rsidRDefault="00B767F3" w:rsidP="00866D31">
            <w:pPr>
              <w:jc w:val="both"/>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987ECFE" w14:textId="36038AAC" w:rsidR="0000024C" w:rsidRDefault="0000024C" w:rsidP="0000024C">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6E9BD52A" w:rsidR="00B767F3" w:rsidRDefault="0000024C" w:rsidP="0000024C">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FF2CA6C" w14:textId="38C1FC32" w:rsidR="00F669CF" w:rsidRPr="00F669CF" w:rsidRDefault="00DD7479" w:rsidP="00F669CF">
            <w:pPr>
              <w:rPr>
                <w:kern w:val="2"/>
                <w:szCs w:val="24"/>
              </w:rPr>
            </w:pPr>
            <w:r>
              <w:rPr>
                <w:kern w:val="2"/>
                <w:szCs w:val="24"/>
              </w:rPr>
              <w:t>Netaikoma</w:t>
            </w:r>
          </w:p>
          <w:p w14:paraId="4C7F2950" w14:textId="65E1647A"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212A91E0"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7AA613F1" w:rsidR="00B767F3" w:rsidRPr="00827CBA" w:rsidRDefault="00827CBA">
            <w:pPr>
              <w:rPr>
                <w:kern w:val="2"/>
                <w:szCs w:val="24"/>
              </w:rPr>
            </w:pPr>
            <w:r>
              <w:rPr>
                <w:kern w:val="2"/>
                <w:szCs w:val="24"/>
              </w:rPr>
              <w:t>Netaikoma</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68120347" w:rsidR="00B767F3" w:rsidRDefault="00DD7479">
            <w:pPr>
              <w:rPr>
                <w:kern w:val="2"/>
                <w:szCs w:val="24"/>
              </w:rPr>
            </w:pPr>
            <w:r>
              <w:rPr>
                <w:kern w:val="2"/>
                <w:szCs w:val="24"/>
              </w:rPr>
              <w:t>Netaikoma</w:t>
            </w: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14CE32A8" w:rsidR="00B767F3" w:rsidRDefault="00DD7479">
            <w:pPr>
              <w:rPr>
                <w:kern w:val="2"/>
                <w:szCs w:val="24"/>
              </w:rPr>
            </w:pPr>
            <w:r>
              <w:rPr>
                <w:kern w:val="2"/>
                <w:szCs w:val="24"/>
              </w:rPr>
              <w:t>Netaikoma</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FDACB60" w14:textId="77777777" w:rsidR="00B767F3" w:rsidRDefault="00DD7479" w:rsidP="009A61EF">
            <w:pPr>
              <w:jc w:val="both"/>
              <w:rPr>
                <w:kern w:val="2"/>
                <w:szCs w:val="24"/>
              </w:rPr>
            </w:pPr>
            <w:r>
              <w:rPr>
                <w:kern w:val="2"/>
                <w:szCs w:val="24"/>
              </w:rPr>
              <w:t xml:space="preserve">Pirkėjas atsiskaito su Tiekėju ne vėliau kaip per </w:t>
            </w:r>
            <w:r w:rsidR="00F669CF">
              <w:rPr>
                <w:kern w:val="2"/>
                <w:szCs w:val="24"/>
              </w:rPr>
              <w:t>30 kalendorinių dienų</w:t>
            </w:r>
            <w:r>
              <w:rPr>
                <w:kern w:val="2"/>
                <w:szCs w:val="24"/>
              </w:rPr>
              <w:t xml:space="preserve"> nuo Sąskaitos gavimo dienos</w:t>
            </w:r>
            <w:r w:rsidR="00D27D23">
              <w:rPr>
                <w:kern w:val="2"/>
                <w:szCs w:val="24"/>
              </w:rPr>
              <w:t>.</w:t>
            </w:r>
          </w:p>
          <w:p w14:paraId="7DB1B7C1" w14:textId="77777777" w:rsidR="0000024C" w:rsidRDefault="0000024C" w:rsidP="009A61EF">
            <w:pPr>
              <w:jc w:val="both"/>
              <w:rPr>
                <w:kern w:val="2"/>
                <w:szCs w:val="24"/>
              </w:rPr>
            </w:pPr>
          </w:p>
          <w:p w14:paraId="25E35F86" w14:textId="77777777" w:rsidR="0000024C" w:rsidRDefault="0000024C" w:rsidP="0000024C">
            <w:pPr>
              <w:jc w:val="both"/>
              <w:rPr>
                <w:color w:val="000000"/>
                <w:kern w:val="2"/>
                <w:szCs w:val="24"/>
                <w:shd w:val="clear" w:color="auto" w:fill="FFFFFF"/>
              </w:rPr>
            </w:pPr>
            <w:r>
              <w:rPr>
                <w:color w:val="000000"/>
                <w:kern w:val="2"/>
                <w:szCs w:val="24"/>
                <w:shd w:val="clear" w:color="auto" w:fill="FFFFFF"/>
              </w:rPr>
              <w:t>Apmokėjimo sąlygos:</w:t>
            </w:r>
          </w:p>
          <w:p w14:paraId="04C22127" w14:textId="457E379A" w:rsidR="0000024C" w:rsidRPr="0000024C" w:rsidRDefault="0000024C" w:rsidP="0000024C">
            <w:pPr>
              <w:jc w:val="both"/>
              <w:rPr>
                <w:kern w:val="2"/>
                <w:szCs w:val="24"/>
                <w:shd w:val="clear" w:color="auto" w:fill="FFFFFF"/>
              </w:rPr>
            </w:pPr>
            <w:r w:rsidRPr="00915DEE">
              <w:rPr>
                <w:kern w:val="2"/>
                <w:szCs w:val="24"/>
                <w:shd w:val="clear" w:color="auto" w:fill="FFFFFF"/>
              </w:rPr>
              <w:t xml:space="preserve">1) </w:t>
            </w:r>
            <w:r w:rsidRPr="00666C56">
              <w:rPr>
                <w:kern w:val="2"/>
                <w:szCs w:val="24"/>
                <w:shd w:val="clear" w:color="auto" w:fill="FFFFFF"/>
              </w:rPr>
              <w:t>įvykdžius užsakymą, mokama už konkretų kiekį / apimtį pagal nustatytus įkainius</w:t>
            </w:r>
            <w:r w:rsidRPr="00915DEE">
              <w:rPr>
                <w:kern w:val="2"/>
                <w:szCs w:val="24"/>
                <w:shd w:val="clear" w:color="auto" w:fill="FFFFFF"/>
              </w:rPr>
              <w:t xml:space="preserve">. </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62DD8AF3" w:rsidR="00B767F3" w:rsidRDefault="006B479E" w:rsidP="009A61EF">
            <w:pPr>
              <w:spacing w:line="259" w:lineRule="auto"/>
              <w:jc w:val="both"/>
              <w:rPr>
                <w:color w:val="000000"/>
                <w:kern w:val="2"/>
                <w:szCs w:val="24"/>
                <w:shd w:val="clear" w:color="auto" w:fill="FFFFFF"/>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7609C335" w:rsidR="00B767F3" w:rsidRDefault="006B479E" w:rsidP="009A61EF">
            <w:pPr>
              <w:jc w:val="both"/>
              <w:rPr>
                <w:kern w:val="2"/>
                <w:szCs w:val="24"/>
              </w:rPr>
            </w:pPr>
            <w:r>
              <w:rPr>
                <w:kern w:val="2"/>
                <w:szCs w:val="24"/>
              </w:rPr>
              <w:t>Netaikoma</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DEEC045" w14:textId="77777777" w:rsidR="0000024C" w:rsidRDefault="0000024C" w:rsidP="0000024C">
            <w:pPr>
              <w:jc w:val="both"/>
              <w:rPr>
                <w:kern w:val="2"/>
                <w:szCs w:val="24"/>
              </w:rPr>
            </w:pPr>
            <w:r>
              <w:rPr>
                <w:kern w:val="2"/>
                <w:szCs w:val="24"/>
              </w:rPr>
              <w:t xml:space="preserve">Prekėms nustatomas </w:t>
            </w:r>
            <w:r w:rsidRPr="00290A97">
              <w:rPr>
                <w:kern w:val="2"/>
                <w:szCs w:val="24"/>
              </w:rPr>
              <w:t xml:space="preserve">Techninėje specifikacijoje nustatytas </w:t>
            </w:r>
            <w:r>
              <w:rPr>
                <w:kern w:val="2"/>
                <w:szCs w:val="24"/>
              </w:rPr>
              <w:t>garantinis terminas, kuris yra:</w:t>
            </w:r>
          </w:p>
          <w:p w14:paraId="0B52F840" w14:textId="77777777" w:rsidR="0000024C" w:rsidRDefault="0000024C" w:rsidP="0000024C">
            <w:pPr>
              <w:jc w:val="both"/>
              <w:rPr>
                <w:lang w:eastAsia="fi-FI"/>
              </w:rPr>
            </w:pPr>
            <w:r>
              <w:rPr>
                <w:lang w:eastAsia="fi-FI"/>
              </w:rPr>
              <w:t xml:space="preserve">1) </w:t>
            </w:r>
            <w:r w:rsidRPr="005D130A">
              <w:rPr>
                <w:lang w:eastAsia="fi-FI"/>
              </w:rPr>
              <w:t>Gamyklinė garantija konteinerio korpusui – ne mažiau kaip 10 metų</w:t>
            </w:r>
            <w:r>
              <w:rPr>
                <w:lang w:eastAsia="fi-FI"/>
              </w:rPr>
              <w:t>.</w:t>
            </w:r>
          </w:p>
          <w:p w14:paraId="090A7948" w14:textId="77777777" w:rsidR="0000024C" w:rsidRDefault="0000024C" w:rsidP="0000024C">
            <w:pPr>
              <w:jc w:val="both"/>
              <w:rPr>
                <w:lang w:eastAsia="fi-FI"/>
              </w:rPr>
            </w:pPr>
            <w:r>
              <w:rPr>
                <w:lang w:eastAsia="fi-FI"/>
              </w:rPr>
              <w:t xml:space="preserve">2) </w:t>
            </w:r>
            <w:r w:rsidRPr="005D130A">
              <w:rPr>
                <w:lang w:eastAsia="fi-FI"/>
              </w:rPr>
              <w:t>Gamyklinė garantija gaubtui – ne mažiau kaip 10 met</w:t>
            </w:r>
            <w:r>
              <w:rPr>
                <w:lang w:eastAsia="fi-FI"/>
              </w:rPr>
              <w:t>ų.</w:t>
            </w:r>
          </w:p>
          <w:p w14:paraId="71DB8450" w14:textId="77777777" w:rsidR="0000024C" w:rsidRDefault="0000024C" w:rsidP="0000024C">
            <w:pPr>
              <w:jc w:val="both"/>
              <w:rPr>
                <w:lang w:eastAsia="fi-FI"/>
              </w:rPr>
            </w:pPr>
            <w:r>
              <w:rPr>
                <w:lang w:eastAsia="fi-FI"/>
              </w:rPr>
              <w:t xml:space="preserve">3) </w:t>
            </w:r>
            <w:r w:rsidRPr="005D130A">
              <w:rPr>
                <w:lang w:eastAsia="fi-FI"/>
              </w:rPr>
              <w:t>Gamyklinė garantija maišui – ne mažiau kaip 2 metai.</w:t>
            </w:r>
          </w:p>
          <w:p w14:paraId="0EB9D4F0" w14:textId="77777777" w:rsidR="0000024C" w:rsidRDefault="0000024C" w:rsidP="0000024C">
            <w:pPr>
              <w:jc w:val="both"/>
              <w:rPr>
                <w:kern w:val="2"/>
                <w:szCs w:val="24"/>
              </w:rPr>
            </w:pPr>
          </w:p>
          <w:p w14:paraId="5290D4C5" w14:textId="7A14E59E" w:rsidR="00B767F3" w:rsidRDefault="0000024C" w:rsidP="0000024C">
            <w:pPr>
              <w:jc w:val="both"/>
              <w:rPr>
                <w:kern w:val="2"/>
                <w:szCs w:val="24"/>
              </w:rPr>
            </w:pPr>
            <w:r>
              <w:rPr>
                <w:kern w:val="2"/>
                <w:szCs w:val="24"/>
              </w:rPr>
              <w:t>Garantinis terminas, skaičiuojamas nuo Prekių perdavimo–priėmimo akto pasirašymo dienos.</w:t>
            </w:r>
          </w:p>
        </w:tc>
      </w:tr>
      <w:tr w:rsidR="009A61EF"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9A61EF" w:rsidRDefault="009A61EF" w:rsidP="009A61EF">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34D1EA0E" w:rsidR="007E15C9" w:rsidRDefault="009A61EF" w:rsidP="007E15C9">
            <w:pPr>
              <w:jc w:val="both"/>
              <w:rPr>
                <w:kern w:val="2"/>
                <w:szCs w:val="24"/>
              </w:rPr>
            </w:pPr>
            <w:r w:rsidRPr="00FD7CCB">
              <w:rPr>
                <w:kern w:val="2"/>
                <w:szCs w:val="24"/>
              </w:rPr>
              <w:t>Prekių trūkumų nustatymo bei šalinimo tvarka nustatyta Bendrųjų sąlygų 7 skyriuje.</w:t>
            </w:r>
          </w:p>
        </w:tc>
      </w:tr>
      <w:tr w:rsidR="009A61EF"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9A61EF" w:rsidRDefault="009A61EF" w:rsidP="009A61EF">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591FEDC1" w:rsidR="009279FF" w:rsidRPr="00236CAD" w:rsidRDefault="00C13BD6" w:rsidP="00713674">
            <w:pPr>
              <w:jc w:val="both"/>
              <w:rPr>
                <w:kern w:val="2"/>
                <w:szCs w:val="24"/>
              </w:rPr>
            </w:pPr>
            <w:r w:rsidRPr="00C13BD6">
              <w:rPr>
                <w:kern w:val="2"/>
                <w:szCs w:val="24"/>
              </w:rPr>
              <w:t>Netaikoma</w:t>
            </w:r>
          </w:p>
        </w:tc>
      </w:tr>
      <w:tr w:rsidR="009A61EF" w14:paraId="5D562E8D" w14:textId="77777777">
        <w:trPr>
          <w:trHeight w:val="300"/>
        </w:trPr>
        <w:tc>
          <w:tcPr>
            <w:tcW w:w="9535" w:type="dxa"/>
            <w:gridSpan w:val="5"/>
          </w:tcPr>
          <w:p w14:paraId="6103796D" w14:textId="77777777" w:rsidR="009A61EF" w:rsidRDefault="009A61EF" w:rsidP="009A61EF">
            <w:pPr>
              <w:jc w:val="center"/>
              <w:rPr>
                <w:b/>
                <w:bCs/>
                <w:kern w:val="2"/>
                <w:szCs w:val="24"/>
              </w:rPr>
            </w:pPr>
            <w:r>
              <w:rPr>
                <w:b/>
                <w:bCs/>
                <w:kern w:val="2"/>
                <w:szCs w:val="24"/>
              </w:rPr>
              <w:t>7. SUTARTIES VYKDYMUI PASITELKIAMI SUBTIEKĖJAI</w:t>
            </w:r>
          </w:p>
        </w:tc>
      </w:tr>
      <w:tr w:rsidR="009A61EF"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9A61EF" w:rsidRDefault="009A61EF" w:rsidP="009A61EF">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9A61EF" w:rsidRDefault="009A61EF" w:rsidP="009A61EF">
            <w:pPr>
              <w:rPr>
                <w:kern w:val="2"/>
                <w:szCs w:val="24"/>
              </w:rPr>
            </w:pPr>
            <w:r>
              <w:rPr>
                <w:kern w:val="2"/>
                <w:szCs w:val="24"/>
              </w:rPr>
              <w:t>Sutarties vykdymui subtiekėjai ir (ar) specialistai nepasitelkiami.</w:t>
            </w:r>
          </w:p>
          <w:p w14:paraId="7AE1BD28" w14:textId="77777777" w:rsidR="009A61EF" w:rsidRDefault="009A61EF" w:rsidP="009A61EF">
            <w:pPr>
              <w:rPr>
                <w:kern w:val="2"/>
                <w:szCs w:val="24"/>
              </w:rPr>
            </w:pPr>
          </w:p>
          <w:p w14:paraId="4122B0F3" w14:textId="77777777" w:rsidR="009A61EF" w:rsidRDefault="009A61EF" w:rsidP="009A61EF">
            <w:pPr>
              <w:rPr>
                <w:color w:val="FF0000"/>
                <w:kern w:val="2"/>
                <w:szCs w:val="24"/>
              </w:rPr>
            </w:pPr>
            <w:r>
              <w:rPr>
                <w:color w:val="FF0000"/>
                <w:kern w:val="2"/>
                <w:szCs w:val="24"/>
              </w:rPr>
              <w:t>arba</w:t>
            </w:r>
          </w:p>
          <w:p w14:paraId="6AEB3936" w14:textId="77777777" w:rsidR="009A61EF" w:rsidRDefault="009A61EF" w:rsidP="009A61EF">
            <w:pPr>
              <w:rPr>
                <w:kern w:val="2"/>
                <w:szCs w:val="24"/>
              </w:rPr>
            </w:pPr>
          </w:p>
          <w:p w14:paraId="5CFEABC6" w14:textId="77777777" w:rsidR="009A61EF" w:rsidRDefault="009A61EF" w:rsidP="00857EF9">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9A61EF" w14:paraId="0E57F611" w14:textId="77777777">
        <w:trPr>
          <w:trHeight w:val="300"/>
        </w:trPr>
        <w:tc>
          <w:tcPr>
            <w:tcW w:w="9535" w:type="dxa"/>
            <w:gridSpan w:val="5"/>
          </w:tcPr>
          <w:p w14:paraId="6A81BDB7" w14:textId="77777777" w:rsidR="009A61EF" w:rsidRDefault="009A61EF" w:rsidP="009A61EF">
            <w:pPr>
              <w:jc w:val="center"/>
              <w:rPr>
                <w:b/>
                <w:bCs/>
                <w:kern w:val="2"/>
                <w:szCs w:val="24"/>
              </w:rPr>
            </w:pPr>
            <w:r>
              <w:rPr>
                <w:b/>
                <w:bCs/>
                <w:kern w:val="2"/>
                <w:szCs w:val="24"/>
              </w:rPr>
              <w:t>8. PRIEVOLIŲ PAGAL SUTARTĮ ĮVYKDYMO UŽTIKRINIMAS</w:t>
            </w:r>
          </w:p>
        </w:tc>
      </w:tr>
      <w:tr w:rsidR="009A61EF"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9A61EF" w:rsidRDefault="009A61EF" w:rsidP="009A61EF">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0E317D8" w14:textId="77777777" w:rsidR="008472C5" w:rsidRPr="00AC48E8" w:rsidRDefault="008472C5" w:rsidP="008472C5">
            <w:pPr>
              <w:rPr>
                <w:kern w:val="2"/>
                <w:szCs w:val="24"/>
              </w:rPr>
            </w:pPr>
            <w:r w:rsidRPr="00AC48E8">
              <w:rPr>
                <w:kern w:val="2"/>
                <w:szCs w:val="24"/>
              </w:rPr>
              <w:t>Prievolių pagal Sutartį įvykdymas užtikrinamas:</w:t>
            </w:r>
          </w:p>
          <w:p w14:paraId="544E68EF" w14:textId="665F3670" w:rsidR="009A61EF" w:rsidRDefault="008472C5" w:rsidP="006669D1">
            <w:pPr>
              <w:rPr>
                <w:kern w:val="2"/>
                <w:szCs w:val="24"/>
              </w:rPr>
            </w:pPr>
            <w:r w:rsidRPr="00AC48E8">
              <w:rPr>
                <w:kern w:val="2"/>
                <w:szCs w:val="24"/>
              </w:rPr>
              <w:t>Netesybomis (delspinigiais, bauda)</w:t>
            </w:r>
            <w:r w:rsidR="006669D1">
              <w:rPr>
                <w:kern w:val="2"/>
                <w:szCs w:val="24"/>
              </w:rPr>
              <w:t>.</w:t>
            </w:r>
          </w:p>
        </w:tc>
      </w:tr>
      <w:tr w:rsidR="009A61EF"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9A61EF" w:rsidRDefault="009A61EF" w:rsidP="009A61EF">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4A51F0A5" w:rsidR="00857EF9" w:rsidRPr="00857EF9" w:rsidRDefault="006669D1" w:rsidP="008472C5">
            <w:pPr>
              <w:jc w:val="both"/>
              <w:rPr>
                <w:kern w:val="2"/>
                <w:szCs w:val="24"/>
                <w:u w:val="single"/>
              </w:rPr>
            </w:pPr>
            <w:r>
              <w:rPr>
                <w:kern w:val="2"/>
                <w:szCs w:val="24"/>
              </w:rPr>
              <w:t>Netaikoma</w:t>
            </w:r>
          </w:p>
        </w:tc>
      </w:tr>
      <w:tr w:rsidR="009A61EF"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9A61EF" w:rsidRDefault="009A61EF" w:rsidP="009A61EF">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33A7E615" w:rsidR="009A61EF" w:rsidRDefault="006669D1" w:rsidP="008472C5">
            <w:pPr>
              <w:jc w:val="both"/>
              <w:rPr>
                <w:kern w:val="2"/>
                <w:szCs w:val="24"/>
              </w:rPr>
            </w:pPr>
            <w:r>
              <w:rPr>
                <w:color w:val="000000"/>
                <w:kern w:val="2"/>
                <w:szCs w:val="24"/>
                <w:shd w:val="clear" w:color="auto" w:fill="FFFFFF"/>
              </w:rPr>
              <w:t>Netaikoma.</w:t>
            </w:r>
          </w:p>
        </w:tc>
      </w:tr>
      <w:tr w:rsidR="009A61EF" w14:paraId="198AFEE0" w14:textId="77777777">
        <w:trPr>
          <w:trHeight w:val="300"/>
        </w:trPr>
        <w:tc>
          <w:tcPr>
            <w:tcW w:w="9535" w:type="dxa"/>
            <w:gridSpan w:val="5"/>
          </w:tcPr>
          <w:p w14:paraId="53C07666" w14:textId="77777777" w:rsidR="009A61EF" w:rsidRDefault="009A61EF" w:rsidP="009A61EF">
            <w:pPr>
              <w:jc w:val="center"/>
              <w:rPr>
                <w:b/>
                <w:bCs/>
                <w:kern w:val="2"/>
                <w:szCs w:val="24"/>
              </w:rPr>
            </w:pPr>
            <w:r>
              <w:rPr>
                <w:b/>
                <w:bCs/>
                <w:kern w:val="2"/>
                <w:szCs w:val="24"/>
              </w:rPr>
              <w:t>9. ŠALIŲ ATSAKOMYBĖ</w:t>
            </w:r>
            <w:r>
              <w:rPr>
                <w:b/>
                <w:bCs/>
                <w:kern w:val="2"/>
                <w:szCs w:val="24"/>
              </w:rPr>
              <w:tab/>
            </w:r>
          </w:p>
        </w:tc>
      </w:tr>
      <w:tr w:rsidR="009A61EF"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9A61EF" w:rsidRDefault="009A61EF" w:rsidP="009A61EF">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4C63109E" w:rsidR="009A61EF" w:rsidRPr="00C26FCD" w:rsidRDefault="009A61EF" w:rsidP="00C26FCD">
            <w:pPr>
              <w:jc w:val="both"/>
              <w:rPr>
                <w:color w:val="FF0000"/>
                <w:kern w:val="2"/>
                <w:szCs w:val="24"/>
              </w:rPr>
            </w:pPr>
            <w:r>
              <w:rPr>
                <w:color w:val="000000"/>
                <w:kern w:val="2"/>
                <w:szCs w:val="24"/>
              </w:rPr>
              <w:t xml:space="preserve">Jei Pirkėjas, gavęs tinkamai pateiktą ir užpildytą Sąskaitą, uždelsia </w:t>
            </w:r>
            <w:r w:rsidRPr="00C26FCD">
              <w:rPr>
                <w:kern w:val="2"/>
                <w:szCs w:val="24"/>
              </w:rPr>
              <w:t>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9A61EF"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9A61EF" w:rsidRDefault="009A61EF" w:rsidP="009A61EF">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EF02D39" w:rsidR="009A61EF" w:rsidRDefault="009A61EF" w:rsidP="00C26FCD">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C26FCD">
              <w:rPr>
                <w:kern w:val="2"/>
              </w:rPr>
              <w:t xml:space="preserve">0,02 (dvi šimtosios) procento  dydžio delspinigius už kiekvieną uždelstą dieną </w:t>
            </w:r>
            <w:r w:rsidR="00C26FCD" w:rsidRPr="00C26FCD">
              <w:rPr>
                <w:kern w:val="2"/>
              </w:rPr>
              <w:t>n</w:t>
            </w:r>
            <w:r w:rsidRPr="00C26FCD">
              <w:rPr>
                <w:kern w:val="2"/>
              </w:rPr>
              <w:t>uo laiku neperduotų Prekių ar Prekių, turinčių trūkumų, kainos be PVM. </w:t>
            </w:r>
          </w:p>
          <w:p w14:paraId="610DA498" w14:textId="048D4E03" w:rsidR="009A61EF" w:rsidRDefault="009A61EF" w:rsidP="00C26FCD">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w:t>
            </w:r>
            <w:r w:rsidRPr="00C26FCD">
              <w:rPr>
                <w:szCs w:val="24"/>
                <w:lang w:val="lt"/>
              </w:rPr>
              <w:t xml:space="preserve">Pirkėjas nuo kitos nei nustatytas terminas dienos Tiekėjui skaičiuoja 0,02 (dvi šimtosios) procento dydžio delspinigius už kiekvieną uždelstą dieną nuo laiku negrąžintos </w:t>
            </w:r>
            <w:r>
              <w:rPr>
                <w:color w:val="000000"/>
                <w:szCs w:val="24"/>
                <w:lang w:val="lt"/>
              </w:rPr>
              <w:t>permokos, kainos be PVM.</w:t>
            </w:r>
          </w:p>
          <w:p w14:paraId="63704FE1" w14:textId="6A385AC1" w:rsidR="009A61EF" w:rsidRDefault="009A61EF" w:rsidP="00C26FCD">
            <w:pPr>
              <w:jc w:val="both"/>
              <w:rPr>
                <w:b/>
                <w:kern w:val="2"/>
              </w:rPr>
            </w:pPr>
            <w:r>
              <w:rPr>
                <w:color w:val="000000"/>
                <w:kern w:val="2"/>
              </w:rPr>
              <w:t xml:space="preserve">9.2.3. Tiekėjas privalo sumokėti Pirkėjui netesybas per </w:t>
            </w:r>
            <w:r w:rsidR="00C26FCD">
              <w:rPr>
                <w:color w:val="000000"/>
                <w:kern w:val="2"/>
              </w:rPr>
              <w:t>30 (trisdešimt) kalendorinių d</w:t>
            </w:r>
            <w:r>
              <w:rPr>
                <w:color w:val="000000"/>
                <w:kern w:val="2"/>
              </w:rPr>
              <w:t xml:space="preserve">ienų nuo Pirkėjo pareikalavimo, jeigu netesybų suma nėra </w:t>
            </w:r>
            <w:r>
              <w:t>išskaitoma iš Tiekėjui mokėtinos sumos.</w:t>
            </w:r>
            <w:r>
              <w:rPr>
                <w:color w:val="000000"/>
                <w:kern w:val="2"/>
              </w:rPr>
              <w:t xml:space="preserve"> </w:t>
            </w:r>
          </w:p>
        </w:tc>
      </w:tr>
      <w:tr w:rsidR="009A61EF"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9A61EF" w:rsidRDefault="009A61EF" w:rsidP="00F0423F">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292084" w14:textId="4B309050" w:rsidR="009A61EF" w:rsidRDefault="009A61EF" w:rsidP="00F0423F">
            <w:pPr>
              <w:jc w:val="both"/>
              <w:rPr>
                <w:kern w:val="2"/>
                <w:szCs w:val="24"/>
              </w:rPr>
            </w:pPr>
            <w:r>
              <w:rPr>
                <w:kern w:val="2"/>
                <w:szCs w:val="24"/>
              </w:rPr>
              <w:t xml:space="preserve">9.3.1. Nutraukus Sutartį dėl esminio Sutarties pažeidimo, nustatyto Sutarties Specialiosiose sąlygose, mokama </w:t>
            </w:r>
            <w:r w:rsidR="00C204FC">
              <w:rPr>
                <w:kern w:val="2"/>
                <w:szCs w:val="24"/>
              </w:rPr>
              <w:t>5</w:t>
            </w:r>
            <w:r>
              <w:rPr>
                <w:kern w:val="2"/>
                <w:szCs w:val="24"/>
              </w:rPr>
              <w:t xml:space="preserve"> procentų dydžio bauda nuo Pradinės Sutarties vertės be PVM, nurodytos Specialiųjų sąlygų 5.2 punkte.</w:t>
            </w:r>
          </w:p>
        </w:tc>
      </w:tr>
      <w:tr w:rsidR="009A61EF"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9A61EF" w:rsidRDefault="009A61EF" w:rsidP="009A61EF">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0EFE885D" w:rsidR="009A61EF" w:rsidRPr="00C26FCD" w:rsidRDefault="009A61EF" w:rsidP="00C26FCD">
            <w:pPr>
              <w:rPr>
                <w:color w:val="000000"/>
                <w:kern w:val="2"/>
                <w:szCs w:val="24"/>
              </w:rPr>
            </w:pPr>
            <w:r>
              <w:rPr>
                <w:color w:val="000000"/>
                <w:kern w:val="2"/>
                <w:szCs w:val="24"/>
              </w:rPr>
              <w:t>Netaikoma</w:t>
            </w:r>
          </w:p>
        </w:tc>
      </w:tr>
      <w:tr w:rsidR="009A61EF"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9A61EF" w:rsidRDefault="009A61EF" w:rsidP="009A61EF">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2164714B" w:rsidR="009A61EF" w:rsidRPr="006669D1" w:rsidRDefault="006669D1" w:rsidP="009A61EF">
            <w:pPr>
              <w:rPr>
                <w:kern w:val="2"/>
                <w:szCs w:val="24"/>
              </w:rPr>
            </w:pPr>
            <w:r>
              <w:rPr>
                <w:kern w:val="2"/>
                <w:szCs w:val="24"/>
              </w:rPr>
              <w:t>Netaikoma</w:t>
            </w:r>
          </w:p>
        </w:tc>
      </w:tr>
      <w:tr w:rsidR="009A61EF"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9A61EF" w:rsidRDefault="009A61EF" w:rsidP="009A61EF">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008D90F7" w:rsidR="009A61EF" w:rsidRPr="00C26FCD" w:rsidRDefault="006669D1" w:rsidP="009A61EF">
            <w:pPr>
              <w:rPr>
                <w:kern w:val="2"/>
                <w:szCs w:val="24"/>
              </w:rPr>
            </w:pPr>
            <w:r>
              <w:t>Netaikoma</w:t>
            </w:r>
          </w:p>
        </w:tc>
      </w:tr>
      <w:tr w:rsidR="009A61EF"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9A61EF" w:rsidRDefault="009A61EF" w:rsidP="009A61EF">
            <w:pPr>
              <w:rPr>
                <w:b/>
                <w:bCs/>
                <w:kern w:val="2"/>
              </w:rPr>
            </w:pPr>
            <w:r>
              <w:rPr>
                <w:b/>
                <w:bCs/>
                <w:kern w:val="2"/>
              </w:rPr>
              <w:t xml:space="preserve">9.7. Tiekėjui taikomos netesybos dėl pirkimo dokumentuose nustatytų Kokybinių </w:t>
            </w:r>
            <w:r>
              <w:rPr>
                <w:b/>
                <w:bCs/>
                <w:kern w:val="2"/>
              </w:rPr>
              <w:lastRenderedPageBreak/>
              <w:t xml:space="preserve">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1A7AE6D7" w:rsidR="0033632F" w:rsidRPr="006669D1" w:rsidRDefault="006669D1" w:rsidP="003B2BB0">
            <w:pPr>
              <w:jc w:val="both"/>
              <w:rPr>
                <w:kern w:val="2"/>
                <w:szCs w:val="24"/>
              </w:rPr>
            </w:pPr>
            <w:r w:rsidRPr="006669D1">
              <w:rPr>
                <w:kern w:val="2"/>
                <w:szCs w:val="24"/>
              </w:rPr>
              <w:lastRenderedPageBreak/>
              <w:t>Netaikoma</w:t>
            </w:r>
          </w:p>
        </w:tc>
      </w:tr>
      <w:tr w:rsidR="009A61EF"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9A61EF" w:rsidRDefault="009A61EF" w:rsidP="009A61EF">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1C05992F" w:rsidR="009A61EF" w:rsidRPr="00661F89" w:rsidRDefault="00DA74F8" w:rsidP="009A61EF">
            <w:pPr>
              <w:rPr>
                <w:kern w:val="2"/>
                <w:szCs w:val="24"/>
              </w:rPr>
            </w:pPr>
            <w:r>
              <w:rPr>
                <w:kern w:val="2"/>
                <w:szCs w:val="24"/>
              </w:rPr>
              <w:t>Netaikoma</w:t>
            </w:r>
          </w:p>
        </w:tc>
      </w:tr>
      <w:tr w:rsidR="009A61EF"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9A61EF" w:rsidRDefault="009A61EF" w:rsidP="009A61EF">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0194E9E3" w:rsidR="009A61EF" w:rsidRDefault="006669D1" w:rsidP="009A61EF">
            <w:pPr>
              <w:rPr>
                <w:color w:val="4472C4"/>
                <w:kern w:val="2"/>
                <w:szCs w:val="24"/>
              </w:rPr>
            </w:pPr>
            <w:r>
              <w:rPr>
                <w:kern w:val="2"/>
                <w:szCs w:val="24"/>
              </w:rPr>
              <w:t>Netaikoma</w:t>
            </w:r>
          </w:p>
        </w:tc>
      </w:tr>
      <w:tr w:rsidR="009A61EF"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9A61EF" w:rsidRDefault="009A61EF" w:rsidP="009A61EF">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55DEC237" w:rsidR="009A61EF" w:rsidRDefault="0033632F" w:rsidP="009A61EF">
            <w:pPr>
              <w:rPr>
                <w:color w:val="4472C4"/>
                <w:kern w:val="2"/>
                <w:szCs w:val="24"/>
              </w:rPr>
            </w:pPr>
            <w:r w:rsidRPr="0033632F">
              <w:rPr>
                <w:kern w:val="2"/>
                <w:szCs w:val="24"/>
              </w:rPr>
              <w:t>-</w:t>
            </w:r>
          </w:p>
        </w:tc>
      </w:tr>
      <w:tr w:rsidR="009A61EF" w14:paraId="0126462E" w14:textId="77777777">
        <w:trPr>
          <w:trHeight w:val="300"/>
        </w:trPr>
        <w:tc>
          <w:tcPr>
            <w:tcW w:w="9535" w:type="dxa"/>
            <w:gridSpan w:val="5"/>
          </w:tcPr>
          <w:p w14:paraId="318973A5" w14:textId="77777777" w:rsidR="009A61EF" w:rsidRDefault="009A61EF" w:rsidP="009A61EF">
            <w:pPr>
              <w:jc w:val="center"/>
              <w:rPr>
                <w:b/>
                <w:bCs/>
                <w:kern w:val="2"/>
                <w:szCs w:val="24"/>
              </w:rPr>
            </w:pPr>
            <w:r>
              <w:rPr>
                <w:b/>
                <w:kern w:val="2"/>
                <w:szCs w:val="24"/>
              </w:rPr>
              <w:t>10. ESMINĖS SUTARTIES SĄLYGOS</w:t>
            </w:r>
          </w:p>
        </w:tc>
      </w:tr>
      <w:tr w:rsidR="009A61EF" w14:paraId="4D59E15A" w14:textId="77777777">
        <w:trPr>
          <w:trHeight w:val="300"/>
        </w:trPr>
        <w:tc>
          <w:tcPr>
            <w:tcW w:w="2707" w:type="dxa"/>
            <w:gridSpan w:val="3"/>
          </w:tcPr>
          <w:p w14:paraId="345EFFE5" w14:textId="77777777" w:rsidR="009A61EF" w:rsidRPr="0033632F" w:rsidRDefault="009A61EF" w:rsidP="009A61EF">
            <w:pPr>
              <w:rPr>
                <w:b/>
                <w:bCs/>
                <w:kern w:val="2"/>
              </w:rPr>
            </w:pPr>
            <w:r w:rsidRPr="0033632F">
              <w:rPr>
                <w:b/>
                <w:bCs/>
              </w:rPr>
              <w:t>10.1. Esminės Sutarties sąlygos</w:t>
            </w:r>
          </w:p>
        </w:tc>
        <w:tc>
          <w:tcPr>
            <w:tcW w:w="6828" w:type="dxa"/>
            <w:gridSpan w:val="2"/>
          </w:tcPr>
          <w:p w14:paraId="3657475F" w14:textId="70232C11" w:rsidR="009A61EF" w:rsidRPr="0033632F" w:rsidRDefault="0033632F" w:rsidP="00A6253D">
            <w:pPr>
              <w:jc w:val="both"/>
              <w:rPr>
                <w:kern w:val="2"/>
                <w:szCs w:val="24"/>
              </w:rPr>
            </w:pPr>
            <w:r w:rsidRPr="0033632F">
              <w:rPr>
                <w:kern w:val="2"/>
                <w:szCs w:val="24"/>
              </w:rPr>
              <w:t>10.1.1.</w:t>
            </w:r>
            <w:r w:rsidR="003524C4">
              <w:rPr>
                <w:kern w:val="2"/>
                <w:szCs w:val="24"/>
              </w:rPr>
              <w:t xml:space="preserve"> </w:t>
            </w:r>
            <w:r w:rsidR="00F43888">
              <w:rPr>
                <w:kern w:val="2"/>
                <w:szCs w:val="24"/>
              </w:rPr>
              <w:t xml:space="preserve">Prekės garantinio laikotarpio metu </w:t>
            </w:r>
            <w:r w:rsidR="00F43888" w:rsidRPr="00980A22">
              <w:t xml:space="preserve">Tiekėjas turi teikti garantinį remontą arba pakeisti </w:t>
            </w:r>
            <w:r w:rsidR="00F43888">
              <w:t>P</w:t>
            </w:r>
            <w:r w:rsidR="00F43888" w:rsidRPr="00980A22">
              <w:t>rek</w:t>
            </w:r>
            <w:r w:rsidR="00F43888">
              <w:t>ę</w:t>
            </w:r>
            <w:r w:rsidR="00F43888" w:rsidRPr="00980A22">
              <w:t>.</w:t>
            </w:r>
          </w:p>
        </w:tc>
      </w:tr>
      <w:tr w:rsidR="009A61EF" w14:paraId="0F5458CF" w14:textId="77777777">
        <w:trPr>
          <w:trHeight w:val="300"/>
        </w:trPr>
        <w:tc>
          <w:tcPr>
            <w:tcW w:w="2700" w:type="dxa"/>
            <w:gridSpan w:val="2"/>
          </w:tcPr>
          <w:p w14:paraId="0C270B5F" w14:textId="77777777" w:rsidR="009A61EF" w:rsidRDefault="009A61EF" w:rsidP="009A61EF">
            <w:pPr>
              <w:rPr>
                <w:b/>
                <w:bCs/>
                <w:kern w:val="2"/>
                <w:szCs w:val="24"/>
              </w:rPr>
            </w:pPr>
            <w:r>
              <w:rPr>
                <w:b/>
                <w:bCs/>
                <w:kern w:val="2"/>
                <w:szCs w:val="24"/>
              </w:rPr>
              <w:t>10.2. Dideli arba nuolatiniai esminės Sutarties sąlygos vykdymo trūkumai</w:t>
            </w:r>
          </w:p>
        </w:tc>
        <w:tc>
          <w:tcPr>
            <w:tcW w:w="6835" w:type="dxa"/>
            <w:gridSpan w:val="3"/>
          </w:tcPr>
          <w:p w14:paraId="27FF7C68" w14:textId="1DB41FB9" w:rsidR="009A61EF" w:rsidRDefault="00600A71" w:rsidP="00600A71">
            <w:pPr>
              <w:jc w:val="both"/>
              <w:rPr>
                <w:kern w:val="2"/>
                <w:szCs w:val="24"/>
              </w:rPr>
            </w:pPr>
            <w:r w:rsidRPr="00600A71">
              <w:rPr>
                <w:kern w:val="2"/>
                <w:szCs w:val="24"/>
              </w:rPr>
              <w:t>D</w:t>
            </w:r>
            <w:r w:rsidR="009A61EF" w:rsidRPr="00600A71">
              <w:rPr>
                <w:kern w:val="2"/>
                <w:szCs w:val="24"/>
              </w:rPr>
              <w:t xml:space="preserve">ideliu esminės Sutarties sąlygos vykdymo trūkumu laikomas </w:t>
            </w:r>
            <w:r w:rsidRPr="00600A71">
              <w:rPr>
                <w:kern w:val="2"/>
                <w:szCs w:val="24"/>
              </w:rPr>
              <w:t>Prekės</w:t>
            </w:r>
            <w:r w:rsidR="00F43888">
              <w:rPr>
                <w:kern w:val="2"/>
                <w:szCs w:val="24"/>
              </w:rPr>
              <w:t xml:space="preserve"> garantinio laikotarpio metu nesuteikiamas Prekės garantinis remontas arba Prekės pakeitimas.</w:t>
            </w:r>
          </w:p>
        </w:tc>
      </w:tr>
      <w:tr w:rsidR="009A61EF" w14:paraId="70836C3F" w14:textId="77777777">
        <w:trPr>
          <w:trHeight w:val="300"/>
        </w:trPr>
        <w:tc>
          <w:tcPr>
            <w:tcW w:w="9535" w:type="dxa"/>
            <w:gridSpan w:val="5"/>
          </w:tcPr>
          <w:p w14:paraId="31DFC488" w14:textId="77777777" w:rsidR="009A61EF" w:rsidRDefault="009A61EF" w:rsidP="009A61EF">
            <w:pPr>
              <w:jc w:val="center"/>
              <w:rPr>
                <w:b/>
                <w:bCs/>
                <w:kern w:val="2"/>
                <w:szCs w:val="24"/>
              </w:rPr>
            </w:pPr>
            <w:r>
              <w:rPr>
                <w:b/>
                <w:bCs/>
                <w:kern w:val="2"/>
                <w:szCs w:val="24"/>
              </w:rPr>
              <w:t>11. SUTARTIES GALIOJIMAS IR KEITIMAS</w:t>
            </w:r>
          </w:p>
        </w:tc>
      </w:tr>
      <w:tr w:rsidR="009A61EF"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9A61EF" w:rsidRDefault="009A61EF" w:rsidP="009A61EF">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58344EF" w14:textId="77777777" w:rsidR="00F43888" w:rsidRDefault="00F43888" w:rsidP="00F43888">
            <w:pPr>
              <w:jc w:val="both"/>
              <w:rPr>
                <w:kern w:val="2"/>
                <w:szCs w:val="24"/>
              </w:rPr>
            </w:pPr>
            <w:r>
              <w:rPr>
                <w:kern w:val="2"/>
                <w:szCs w:val="24"/>
              </w:rPr>
              <w:t>Ši Sutartis laikoma sudaryta ir įsigalioja nuo Sutarties pasirašymo dienos (antrosios Šalies pasirašymo dieną).</w:t>
            </w:r>
          </w:p>
          <w:p w14:paraId="17CDBCA7" w14:textId="77777777" w:rsidR="00F43888" w:rsidRDefault="00F43888" w:rsidP="00F43888">
            <w:pPr>
              <w:jc w:val="both"/>
              <w:rPr>
                <w:color w:val="000000"/>
                <w:kern w:val="2"/>
                <w:szCs w:val="24"/>
              </w:rPr>
            </w:pPr>
          </w:p>
          <w:p w14:paraId="0DC01EF2" w14:textId="548F4819" w:rsidR="009A61EF" w:rsidRDefault="00F43888" w:rsidP="00F43888">
            <w:pPr>
              <w:jc w:val="both"/>
              <w:rPr>
                <w:color w:val="4472C4"/>
                <w:kern w:val="2"/>
                <w:szCs w:val="24"/>
              </w:rPr>
            </w:pPr>
            <w:r>
              <w:rPr>
                <w:color w:val="000000"/>
                <w:kern w:val="2"/>
                <w:szCs w:val="24"/>
              </w:rPr>
              <w:t xml:space="preserve">Sutartis galioja iki visiško prievolių įvykdymo (kol bus išnaudota Pradinės Sutarties vertė, bet jos </w:t>
            </w:r>
            <w:r w:rsidRPr="00F43888">
              <w:rPr>
                <w:kern w:val="2"/>
                <w:szCs w:val="24"/>
              </w:rPr>
              <w:t>terminas negali būti ilgesnis kaip 7 mėnesiai, iš kurių: 6 (šeši) mėnesiai sutarties vykdymui, 1 (vienas) mėnesis galutiniam atsiskaitymui.</w:t>
            </w:r>
          </w:p>
        </w:tc>
      </w:tr>
      <w:tr w:rsidR="009A61EF"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9A61EF" w:rsidRDefault="009A61EF" w:rsidP="009A61EF">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0866B35A" w:rsidR="009A61EF" w:rsidRDefault="009A61EF" w:rsidP="009A61EF">
            <w:pPr>
              <w:rPr>
                <w:kern w:val="2"/>
                <w:szCs w:val="24"/>
              </w:rPr>
            </w:pPr>
            <w:r>
              <w:rPr>
                <w:kern w:val="2"/>
                <w:szCs w:val="24"/>
              </w:rPr>
              <w:t>Netaikoma</w:t>
            </w:r>
            <w:r>
              <w:rPr>
                <w:rFonts w:eastAsia="Arial"/>
                <w:color w:val="FF0000"/>
                <w:szCs w:val="24"/>
              </w:rPr>
              <w:t>.</w:t>
            </w:r>
          </w:p>
        </w:tc>
      </w:tr>
      <w:tr w:rsidR="009A61EF" w14:paraId="0284242D" w14:textId="77777777">
        <w:trPr>
          <w:trHeight w:val="300"/>
        </w:trPr>
        <w:tc>
          <w:tcPr>
            <w:tcW w:w="9535" w:type="dxa"/>
            <w:gridSpan w:val="5"/>
          </w:tcPr>
          <w:p w14:paraId="05AABF93" w14:textId="77777777" w:rsidR="009A61EF" w:rsidRDefault="009A61EF" w:rsidP="009A61EF">
            <w:pPr>
              <w:jc w:val="center"/>
              <w:rPr>
                <w:b/>
                <w:bCs/>
                <w:kern w:val="2"/>
                <w:szCs w:val="24"/>
              </w:rPr>
            </w:pPr>
            <w:r>
              <w:rPr>
                <w:b/>
                <w:bCs/>
                <w:kern w:val="2"/>
                <w:szCs w:val="24"/>
              </w:rPr>
              <w:t>12. SUTARTIES NUTRAUKIMAS</w:t>
            </w:r>
          </w:p>
        </w:tc>
      </w:tr>
      <w:tr w:rsidR="009A61EF" w14:paraId="02CDEAC4" w14:textId="77777777" w:rsidTr="00DA74F8">
        <w:trPr>
          <w:trHeight w:val="300"/>
        </w:trPr>
        <w:tc>
          <w:tcPr>
            <w:tcW w:w="2689" w:type="dxa"/>
          </w:tcPr>
          <w:p w14:paraId="226C878D" w14:textId="77777777" w:rsidR="009A61EF" w:rsidRDefault="009A61EF" w:rsidP="009A61EF">
            <w:pPr>
              <w:rPr>
                <w:b/>
                <w:bCs/>
                <w:kern w:val="2"/>
                <w:szCs w:val="24"/>
              </w:rPr>
            </w:pPr>
            <w:r>
              <w:rPr>
                <w:b/>
                <w:bCs/>
                <w:kern w:val="2"/>
                <w:szCs w:val="24"/>
              </w:rPr>
              <w:t>12.1. Sutarties nutraukimo pagrindai</w:t>
            </w:r>
          </w:p>
        </w:tc>
        <w:tc>
          <w:tcPr>
            <w:tcW w:w="6846" w:type="dxa"/>
            <w:gridSpan w:val="4"/>
          </w:tcPr>
          <w:p w14:paraId="6C38FE71" w14:textId="105E7ECA" w:rsidR="009A61EF" w:rsidRDefault="009A61EF" w:rsidP="00752A7B">
            <w:pPr>
              <w:jc w:val="both"/>
              <w:rPr>
                <w:kern w:val="2"/>
                <w:szCs w:val="24"/>
              </w:rPr>
            </w:pPr>
            <w:r>
              <w:rPr>
                <w:kern w:val="2"/>
                <w:szCs w:val="24"/>
              </w:rPr>
              <w:t>Sutartis gali būti nutraukiama rašytiniu Šalių susitarimu arba vienašališkai, Bendrosiose sąlygose.</w:t>
            </w:r>
          </w:p>
          <w:p w14:paraId="618613AF" w14:textId="77777777" w:rsidR="009A61EF" w:rsidRDefault="009A61EF" w:rsidP="009A61EF">
            <w:pPr>
              <w:rPr>
                <w:kern w:val="2"/>
                <w:szCs w:val="24"/>
              </w:rPr>
            </w:pPr>
          </w:p>
          <w:p w14:paraId="6FAE0A4C" w14:textId="3EA2FD6F" w:rsidR="009A61EF" w:rsidRDefault="009A61EF" w:rsidP="00752A7B">
            <w:pPr>
              <w:jc w:val="both"/>
              <w:rPr>
                <w:color w:val="4472C4"/>
                <w:kern w:val="2"/>
                <w:szCs w:val="24"/>
              </w:rPr>
            </w:pPr>
            <w:r w:rsidRPr="00752A7B">
              <w:rPr>
                <w:kern w:val="2"/>
                <w:szCs w:val="24"/>
              </w:rPr>
              <w:t>(</w:t>
            </w:r>
            <w:r w:rsidRPr="00752A7B">
              <w:rPr>
                <w:i/>
                <w:iCs/>
                <w:kern w:val="2"/>
                <w:szCs w:val="24"/>
              </w:rPr>
              <w:t>Susitarime įvardijamos Sutarties nutraukimo priežastys, nutraukimo data ir susitariama dėl apmokėjimo už iki Sutarties nutraukimo priimtas Prekes, taip pat dėl atsakomybės nuostatų taikymo)</w:t>
            </w:r>
          </w:p>
        </w:tc>
      </w:tr>
      <w:tr w:rsidR="009A61EF" w14:paraId="69CB11D9" w14:textId="77777777" w:rsidTr="00DA74F8">
        <w:trPr>
          <w:trHeight w:val="300"/>
        </w:trPr>
        <w:tc>
          <w:tcPr>
            <w:tcW w:w="2689" w:type="dxa"/>
          </w:tcPr>
          <w:p w14:paraId="30B41D12" w14:textId="77777777" w:rsidR="009A61EF" w:rsidRPr="00661F89" w:rsidRDefault="009A61EF" w:rsidP="009A61EF">
            <w:pPr>
              <w:rPr>
                <w:b/>
                <w:bCs/>
                <w:kern w:val="2"/>
                <w:szCs w:val="24"/>
              </w:rPr>
            </w:pPr>
            <w:r w:rsidRPr="00661F89">
              <w:rPr>
                <w:b/>
                <w:bCs/>
                <w:kern w:val="2"/>
                <w:szCs w:val="24"/>
              </w:rPr>
              <w:t>12.2. Esminiai Sutarties pažeidimai</w:t>
            </w:r>
          </w:p>
          <w:p w14:paraId="08CC1A68" w14:textId="77777777" w:rsidR="009A61EF" w:rsidRPr="00661F89" w:rsidRDefault="009A61EF" w:rsidP="009A61EF">
            <w:pPr>
              <w:rPr>
                <w:b/>
                <w:bCs/>
                <w:kern w:val="2"/>
                <w:szCs w:val="24"/>
              </w:rPr>
            </w:pPr>
          </w:p>
        </w:tc>
        <w:tc>
          <w:tcPr>
            <w:tcW w:w="6846" w:type="dxa"/>
            <w:gridSpan w:val="4"/>
          </w:tcPr>
          <w:p w14:paraId="459E54C8" w14:textId="77777777" w:rsidR="00B75C8D" w:rsidRPr="00B75C8D" w:rsidRDefault="00B75C8D" w:rsidP="00B75C8D">
            <w:pPr>
              <w:jc w:val="both"/>
              <w:rPr>
                <w:kern w:val="2"/>
                <w:szCs w:val="24"/>
              </w:rPr>
            </w:pPr>
            <w:r w:rsidRPr="00B75C8D">
              <w:rPr>
                <w:kern w:val="2"/>
                <w:szCs w:val="24"/>
              </w:rPr>
              <w:t>12.2.1. jeigu Tiekėjas nevykdo prisiimtų įsipareigojimų už Sutartyje nustatytą Sutarties įkainius;</w:t>
            </w:r>
          </w:p>
          <w:p w14:paraId="66274A34" w14:textId="77777777" w:rsidR="00B75C8D" w:rsidRPr="00B75C8D" w:rsidRDefault="00B75C8D" w:rsidP="00B75C8D">
            <w:pPr>
              <w:spacing w:line="257" w:lineRule="auto"/>
              <w:jc w:val="both"/>
              <w:rPr>
                <w:rFonts w:eastAsia="Arial"/>
                <w:kern w:val="2"/>
                <w:szCs w:val="24"/>
              </w:rPr>
            </w:pPr>
            <w:r w:rsidRPr="00B75C8D">
              <w:rPr>
                <w:rFonts w:eastAsia="Arial"/>
                <w:kern w:val="2"/>
                <w:szCs w:val="24"/>
              </w:rPr>
              <w:t>12.2.2. jeigu Tiekėjas nesilaiko Sutartyje nustatytų Prekių tiekimo terminų 2 (du) kartus iš eilės arba vėluoja pristatyti Prekes daugiau nei 30 dienų Sutartyje nustatytas Prekių pristatymo terminas;</w:t>
            </w:r>
          </w:p>
          <w:p w14:paraId="0C56AD05" w14:textId="77777777" w:rsidR="00B75C8D" w:rsidRPr="00B75C8D" w:rsidRDefault="00B75C8D" w:rsidP="00B75C8D">
            <w:pPr>
              <w:tabs>
                <w:tab w:val="left" w:pos="567"/>
                <w:tab w:val="left" w:pos="851"/>
                <w:tab w:val="left" w:pos="992"/>
                <w:tab w:val="left" w:pos="1134"/>
              </w:tabs>
              <w:spacing w:line="257" w:lineRule="auto"/>
              <w:jc w:val="both"/>
              <w:rPr>
                <w:rFonts w:eastAsia="Arial"/>
                <w:kern w:val="2"/>
                <w:szCs w:val="24"/>
              </w:rPr>
            </w:pPr>
            <w:r w:rsidRPr="00B75C8D">
              <w:rPr>
                <w:rFonts w:eastAsia="Arial"/>
                <w:kern w:val="2"/>
                <w:szCs w:val="24"/>
              </w:rPr>
              <w:lastRenderedPageBreak/>
              <w:t>12.2.3. Tiekėjas pažeidžia Prekių pristatymo terminus ir dėl Prekių pristatymo vėlavimo Prekės tampa nebereikalingos;</w:t>
            </w:r>
          </w:p>
          <w:p w14:paraId="74386384" w14:textId="77777777" w:rsidR="00B75C8D" w:rsidRPr="00B75C8D" w:rsidRDefault="00B75C8D" w:rsidP="00B75C8D">
            <w:pPr>
              <w:tabs>
                <w:tab w:val="left" w:pos="567"/>
                <w:tab w:val="left" w:pos="851"/>
                <w:tab w:val="left" w:pos="992"/>
                <w:tab w:val="left" w:pos="1134"/>
              </w:tabs>
              <w:spacing w:line="257" w:lineRule="auto"/>
              <w:jc w:val="both"/>
              <w:rPr>
                <w:rFonts w:eastAsia="Arial"/>
                <w:kern w:val="2"/>
                <w:szCs w:val="24"/>
              </w:rPr>
            </w:pPr>
            <w:r w:rsidRPr="00B75C8D">
              <w:rPr>
                <w:rFonts w:eastAsia="Arial"/>
                <w:kern w:val="2"/>
                <w:szCs w:val="24"/>
              </w:rPr>
              <w:t>12.2.4. Tiekėjas daugiau kaip 2 (du) kartus pristato Prekes, kurios neatitinka Sutartyje ir (ar) Įstatymuose nustatytų reikalavimų Prekėms;</w:t>
            </w:r>
          </w:p>
          <w:p w14:paraId="684490B7" w14:textId="77777777" w:rsidR="00B75C8D" w:rsidRPr="00B75C8D" w:rsidRDefault="00B75C8D" w:rsidP="00B75C8D">
            <w:pPr>
              <w:tabs>
                <w:tab w:val="left" w:pos="567"/>
                <w:tab w:val="left" w:pos="851"/>
                <w:tab w:val="left" w:pos="992"/>
                <w:tab w:val="left" w:pos="1134"/>
              </w:tabs>
              <w:spacing w:line="257" w:lineRule="auto"/>
              <w:jc w:val="both"/>
              <w:rPr>
                <w:rFonts w:eastAsia="Arial"/>
                <w:kern w:val="2"/>
                <w:szCs w:val="24"/>
              </w:rPr>
            </w:pPr>
            <w:r w:rsidRPr="00B75C8D">
              <w:rPr>
                <w:rFonts w:eastAsia="Arial"/>
                <w:kern w:val="2"/>
                <w:szCs w:val="24"/>
              </w:rPr>
              <w:t>12.2.5. Tiekėjas pažeidžia šios Sutarties nuostatas, reglamentuojančias konkurenciją, intelektinės nuosavybės ar konfidencialios informacijos valdymą;</w:t>
            </w:r>
          </w:p>
          <w:p w14:paraId="03DDA9E3" w14:textId="28BC2688" w:rsidR="009A61EF" w:rsidRPr="00661F89" w:rsidRDefault="009A61EF" w:rsidP="00B75C8D">
            <w:pPr>
              <w:tabs>
                <w:tab w:val="left" w:pos="567"/>
                <w:tab w:val="left" w:pos="851"/>
                <w:tab w:val="left" w:pos="992"/>
                <w:tab w:val="left" w:pos="1134"/>
              </w:tabs>
              <w:spacing w:line="257" w:lineRule="auto"/>
              <w:jc w:val="both"/>
              <w:rPr>
                <w:rFonts w:eastAsia="Arial"/>
                <w:kern w:val="2"/>
                <w:szCs w:val="24"/>
              </w:rPr>
            </w:pPr>
            <w:r w:rsidRPr="00B75C8D">
              <w:rPr>
                <w:rFonts w:eastAsia="Arial"/>
                <w:kern w:val="2"/>
              </w:rPr>
              <w:t>12.2.</w:t>
            </w:r>
            <w:r w:rsidR="00DA74F8" w:rsidRPr="00B75C8D">
              <w:rPr>
                <w:rFonts w:eastAsia="Arial"/>
                <w:kern w:val="2"/>
              </w:rPr>
              <w:t>6</w:t>
            </w:r>
            <w:r w:rsidRPr="00B75C8D">
              <w:rPr>
                <w:rFonts w:eastAsia="Arial"/>
                <w:kern w:val="2"/>
              </w:rPr>
              <w:t xml:space="preserve">. Tiekėjas </w:t>
            </w:r>
            <w:r w:rsidR="00B75C8D" w:rsidRPr="00B75C8D">
              <w:rPr>
                <w:rFonts w:eastAsia="Arial"/>
                <w:kern w:val="2"/>
              </w:rPr>
              <w:t xml:space="preserve">daugiau kaip </w:t>
            </w:r>
            <w:r w:rsidRPr="00B75C8D">
              <w:rPr>
                <w:rFonts w:eastAsia="Arial"/>
                <w:kern w:val="2"/>
              </w:rPr>
              <w:t>2 (du) kartus pažeidžia esminę Sutarties sąlygą.</w:t>
            </w:r>
          </w:p>
        </w:tc>
      </w:tr>
      <w:tr w:rsidR="009A61EF" w14:paraId="66C5FB47" w14:textId="77777777">
        <w:trPr>
          <w:trHeight w:val="300"/>
        </w:trPr>
        <w:tc>
          <w:tcPr>
            <w:tcW w:w="9535" w:type="dxa"/>
            <w:gridSpan w:val="5"/>
          </w:tcPr>
          <w:p w14:paraId="2E78AE5D" w14:textId="24B12E80" w:rsidR="009A61EF" w:rsidRDefault="009A61EF" w:rsidP="009A61EF">
            <w:pPr>
              <w:jc w:val="center"/>
              <w:rPr>
                <w:kern w:val="2"/>
                <w:szCs w:val="24"/>
              </w:rPr>
            </w:pPr>
            <w:r>
              <w:rPr>
                <w:b/>
                <w:bCs/>
                <w:kern w:val="2"/>
                <w:szCs w:val="24"/>
              </w:rPr>
              <w:lastRenderedPageBreak/>
              <w:t>13. APLINKOSAUGINIAI IR SOCIALINIAI KRITERIJAI</w:t>
            </w:r>
          </w:p>
        </w:tc>
      </w:tr>
      <w:tr w:rsidR="009A61EF" w14:paraId="2A940830" w14:textId="77777777" w:rsidTr="00DA74F8">
        <w:trPr>
          <w:trHeight w:val="300"/>
        </w:trPr>
        <w:tc>
          <w:tcPr>
            <w:tcW w:w="2689" w:type="dxa"/>
          </w:tcPr>
          <w:p w14:paraId="5445B64C" w14:textId="77777777" w:rsidR="009A61EF" w:rsidRDefault="009A61EF" w:rsidP="009A61EF">
            <w:pPr>
              <w:rPr>
                <w:b/>
                <w:bCs/>
                <w:kern w:val="2"/>
                <w:szCs w:val="24"/>
              </w:rPr>
            </w:pPr>
            <w:r>
              <w:rPr>
                <w:b/>
                <w:bCs/>
                <w:kern w:val="2"/>
                <w:szCs w:val="24"/>
              </w:rPr>
              <w:t>13.1. Aplinkosauginių kriterijų nustatymo teisinis pagrindas</w:t>
            </w:r>
          </w:p>
        </w:tc>
        <w:tc>
          <w:tcPr>
            <w:tcW w:w="6846" w:type="dxa"/>
            <w:gridSpan w:val="4"/>
          </w:tcPr>
          <w:p w14:paraId="4B6631DF" w14:textId="467F5AD1" w:rsidR="009A61EF" w:rsidRPr="00B75C8D" w:rsidRDefault="009A61EF" w:rsidP="00E8508E">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661F89">
              <w:rPr>
                <w:color w:val="000000"/>
                <w:kern w:val="2"/>
                <w:szCs w:val="24"/>
                <w:shd w:val="clear" w:color="auto" w:fill="FFFFFF"/>
              </w:rPr>
              <w:t>4.</w:t>
            </w:r>
            <w:r w:rsidR="00B75C8D">
              <w:rPr>
                <w:color w:val="000000"/>
                <w:kern w:val="2"/>
                <w:szCs w:val="24"/>
                <w:shd w:val="clear" w:color="auto" w:fill="FFFFFF"/>
              </w:rPr>
              <w:t>4</w:t>
            </w:r>
            <w:r w:rsidR="00661F89">
              <w:rPr>
                <w:color w:val="000000"/>
                <w:kern w:val="2"/>
                <w:szCs w:val="24"/>
                <w:shd w:val="clear" w:color="auto" w:fill="FFFFFF"/>
              </w:rPr>
              <w:t>.</w:t>
            </w:r>
            <w:r w:rsidR="00B75C8D">
              <w:rPr>
                <w:color w:val="000000"/>
                <w:kern w:val="2"/>
                <w:szCs w:val="24"/>
                <w:shd w:val="clear" w:color="auto" w:fill="FFFFFF"/>
              </w:rPr>
              <w:t>1.</w:t>
            </w:r>
            <w:r>
              <w:rPr>
                <w:color w:val="000000"/>
                <w:kern w:val="2"/>
                <w:szCs w:val="24"/>
                <w:shd w:val="clear" w:color="auto" w:fill="FFFFFF"/>
              </w:rPr>
              <w:t xml:space="preserve"> papunkčiu</w:t>
            </w:r>
            <w:r w:rsidR="00B75C8D">
              <w:rPr>
                <w:color w:val="000000"/>
                <w:kern w:val="2"/>
                <w:szCs w:val="24"/>
                <w:shd w:val="clear" w:color="auto" w:fill="FFFFFF"/>
              </w:rPr>
              <w:t>.</w:t>
            </w:r>
          </w:p>
        </w:tc>
      </w:tr>
      <w:tr w:rsidR="009A61EF" w14:paraId="032072CC" w14:textId="77777777" w:rsidTr="00DA74F8">
        <w:trPr>
          <w:trHeight w:val="300"/>
        </w:trPr>
        <w:tc>
          <w:tcPr>
            <w:tcW w:w="2689" w:type="dxa"/>
          </w:tcPr>
          <w:p w14:paraId="0C0ADA8E" w14:textId="77777777" w:rsidR="009A61EF" w:rsidRDefault="009A61EF" w:rsidP="009A61EF">
            <w:pPr>
              <w:rPr>
                <w:b/>
                <w:bCs/>
                <w:kern w:val="2"/>
                <w:szCs w:val="24"/>
              </w:rPr>
            </w:pPr>
            <w:r>
              <w:rPr>
                <w:b/>
                <w:bCs/>
                <w:kern w:val="2"/>
                <w:szCs w:val="24"/>
              </w:rPr>
              <w:t>13.2.  Su perkamomis Prekėmis susiję socialiniai kriterijai</w:t>
            </w:r>
          </w:p>
        </w:tc>
        <w:tc>
          <w:tcPr>
            <w:tcW w:w="6846" w:type="dxa"/>
            <w:gridSpan w:val="4"/>
          </w:tcPr>
          <w:p w14:paraId="7834229A" w14:textId="4C005FE2" w:rsidR="009A61EF" w:rsidRPr="00752A7B" w:rsidRDefault="009A61EF" w:rsidP="009A61EF">
            <w:pPr>
              <w:rPr>
                <w:color w:val="000000"/>
                <w:kern w:val="2"/>
                <w:szCs w:val="24"/>
                <w:shd w:val="clear" w:color="auto" w:fill="FFFFFF"/>
              </w:rPr>
            </w:pPr>
            <w:r>
              <w:rPr>
                <w:color w:val="000000"/>
                <w:kern w:val="2"/>
                <w:szCs w:val="24"/>
                <w:shd w:val="clear" w:color="auto" w:fill="FFFFFF"/>
              </w:rPr>
              <w:t>Netaikoma</w:t>
            </w:r>
          </w:p>
        </w:tc>
      </w:tr>
      <w:tr w:rsidR="009A61EF" w14:paraId="07F0FFD0" w14:textId="77777777">
        <w:trPr>
          <w:trHeight w:val="300"/>
        </w:trPr>
        <w:tc>
          <w:tcPr>
            <w:tcW w:w="9535" w:type="dxa"/>
            <w:gridSpan w:val="5"/>
          </w:tcPr>
          <w:p w14:paraId="5D079BCD" w14:textId="2D00445F" w:rsidR="009A61EF" w:rsidRPr="00752A7B" w:rsidRDefault="009A61EF" w:rsidP="00752A7B">
            <w:pPr>
              <w:jc w:val="center"/>
              <w:rPr>
                <w:b/>
                <w:bCs/>
                <w:kern w:val="2"/>
                <w:szCs w:val="24"/>
              </w:rPr>
            </w:pPr>
            <w:r>
              <w:rPr>
                <w:b/>
                <w:bCs/>
                <w:kern w:val="2"/>
                <w:szCs w:val="24"/>
              </w:rPr>
              <w:t xml:space="preserve">14. BENDRŲJŲ SĄLYGŲ PAKEITIMAI IR PAPILDYMAI </w:t>
            </w:r>
          </w:p>
        </w:tc>
      </w:tr>
      <w:tr w:rsidR="009A61EF" w14:paraId="6259D831" w14:textId="77777777" w:rsidTr="00DA74F8">
        <w:trPr>
          <w:trHeight w:val="300"/>
        </w:trPr>
        <w:tc>
          <w:tcPr>
            <w:tcW w:w="2689" w:type="dxa"/>
          </w:tcPr>
          <w:p w14:paraId="43927719" w14:textId="77777777" w:rsidR="009A61EF" w:rsidRDefault="009A61EF" w:rsidP="009A61EF">
            <w:pPr>
              <w:rPr>
                <w:b/>
                <w:bCs/>
                <w:kern w:val="2"/>
                <w:szCs w:val="24"/>
              </w:rPr>
            </w:pPr>
            <w:r>
              <w:rPr>
                <w:b/>
                <w:bCs/>
                <w:kern w:val="2"/>
                <w:szCs w:val="24"/>
              </w:rPr>
              <w:t xml:space="preserve">14.1. </w:t>
            </w:r>
          </w:p>
        </w:tc>
        <w:tc>
          <w:tcPr>
            <w:tcW w:w="6846" w:type="dxa"/>
            <w:gridSpan w:val="4"/>
          </w:tcPr>
          <w:p w14:paraId="64EFDE2F" w14:textId="77777777" w:rsidR="009A61EF" w:rsidRDefault="009A61EF" w:rsidP="009A61EF">
            <w:pPr>
              <w:rPr>
                <w:color w:val="4472C4"/>
                <w:kern w:val="2"/>
                <w:szCs w:val="24"/>
              </w:rPr>
            </w:pPr>
            <w:r>
              <w:rPr>
                <w:color w:val="4472C4"/>
                <w:kern w:val="2"/>
                <w:szCs w:val="24"/>
              </w:rPr>
              <w:t>(pildyti jei keičiamas Sutarties Bendrųjų sąlygų punktas, jį išdėstant nauja redakcija):</w:t>
            </w:r>
          </w:p>
          <w:p w14:paraId="612BA4B0" w14:textId="77777777" w:rsidR="009A61EF" w:rsidRDefault="009A61EF" w:rsidP="009A61EF">
            <w:pPr>
              <w:rPr>
                <w:kern w:val="2"/>
                <w:szCs w:val="24"/>
              </w:rPr>
            </w:pPr>
            <w:r>
              <w:rPr>
                <w:kern w:val="2"/>
                <w:szCs w:val="24"/>
              </w:rPr>
              <w:t>Šalys susitaria pakeisti nurodytą Sutarties Bendrųjų sąlygų punktą ir išdėstyti jį nauja redakcija: ____.</w:t>
            </w:r>
          </w:p>
        </w:tc>
      </w:tr>
      <w:tr w:rsidR="009A61EF" w14:paraId="6B254F73" w14:textId="77777777" w:rsidTr="00DA74F8">
        <w:trPr>
          <w:trHeight w:val="300"/>
        </w:trPr>
        <w:tc>
          <w:tcPr>
            <w:tcW w:w="2689" w:type="dxa"/>
          </w:tcPr>
          <w:p w14:paraId="2BC7AAFD" w14:textId="77777777" w:rsidR="009A61EF" w:rsidRDefault="009A61EF" w:rsidP="009A61EF">
            <w:pPr>
              <w:rPr>
                <w:b/>
                <w:bCs/>
                <w:kern w:val="2"/>
                <w:szCs w:val="24"/>
              </w:rPr>
            </w:pPr>
            <w:r>
              <w:rPr>
                <w:b/>
                <w:bCs/>
                <w:kern w:val="2"/>
                <w:szCs w:val="24"/>
              </w:rPr>
              <w:t>14.2.</w:t>
            </w:r>
          </w:p>
        </w:tc>
        <w:tc>
          <w:tcPr>
            <w:tcW w:w="6846" w:type="dxa"/>
            <w:gridSpan w:val="4"/>
          </w:tcPr>
          <w:p w14:paraId="25F787ED" w14:textId="77777777" w:rsidR="009A61EF" w:rsidRDefault="009A61EF" w:rsidP="009A61EF">
            <w:pPr>
              <w:rPr>
                <w:color w:val="4472C4"/>
                <w:kern w:val="2"/>
                <w:szCs w:val="24"/>
              </w:rPr>
            </w:pPr>
            <w:r>
              <w:rPr>
                <w:color w:val="4472C4"/>
                <w:kern w:val="2"/>
                <w:szCs w:val="24"/>
              </w:rPr>
              <w:t>(pildyti jei papildomos Sutarties Bendrosios sąlygos naujomis nuostatomis):</w:t>
            </w:r>
          </w:p>
          <w:p w14:paraId="242644AC" w14:textId="77777777" w:rsidR="009A61EF" w:rsidRDefault="009A61EF" w:rsidP="009A61EF">
            <w:pPr>
              <w:rPr>
                <w:kern w:val="2"/>
                <w:szCs w:val="24"/>
              </w:rPr>
            </w:pPr>
            <w:r>
              <w:rPr>
                <w:kern w:val="2"/>
                <w:szCs w:val="24"/>
              </w:rPr>
              <w:t>Šalys susitaria papildyti Sutarties Bendrąsias sąlygas nurodytu punktu, tačiau kitų punktų numeracijos nekeisti: ________.</w:t>
            </w:r>
          </w:p>
        </w:tc>
      </w:tr>
      <w:tr w:rsidR="009A61EF" w14:paraId="5A0B465D" w14:textId="77777777" w:rsidTr="00DA74F8">
        <w:trPr>
          <w:trHeight w:val="300"/>
        </w:trPr>
        <w:tc>
          <w:tcPr>
            <w:tcW w:w="2689" w:type="dxa"/>
          </w:tcPr>
          <w:p w14:paraId="1165EE3C" w14:textId="77777777" w:rsidR="009A61EF" w:rsidRDefault="009A61EF" w:rsidP="009A61EF">
            <w:pPr>
              <w:rPr>
                <w:b/>
                <w:bCs/>
                <w:kern w:val="2"/>
                <w:szCs w:val="24"/>
              </w:rPr>
            </w:pPr>
            <w:r>
              <w:rPr>
                <w:b/>
                <w:bCs/>
                <w:kern w:val="2"/>
                <w:szCs w:val="24"/>
              </w:rPr>
              <w:t>14.3.</w:t>
            </w:r>
          </w:p>
        </w:tc>
        <w:tc>
          <w:tcPr>
            <w:tcW w:w="6846" w:type="dxa"/>
            <w:gridSpan w:val="4"/>
          </w:tcPr>
          <w:p w14:paraId="0E71263A" w14:textId="77777777" w:rsidR="009A61EF" w:rsidRDefault="009A61EF" w:rsidP="009A61EF">
            <w:pPr>
              <w:rPr>
                <w:color w:val="4472C4"/>
                <w:kern w:val="2"/>
                <w:szCs w:val="24"/>
              </w:rPr>
            </w:pPr>
            <w:r>
              <w:rPr>
                <w:color w:val="4472C4"/>
                <w:kern w:val="2"/>
                <w:szCs w:val="24"/>
              </w:rPr>
              <w:t>(pildyti jei išbraukiamas Sutarties Bendrųjų sąlygų atitinkamas punktas:</w:t>
            </w:r>
          </w:p>
          <w:p w14:paraId="25D43BEA" w14:textId="77777777" w:rsidR="009A61EF" w:rsidRDefault="009A61EF" w:rsidP="009A61EF">
            <w:pPr>
              <w:rPr>
                <w:kern w:val="2"/>
                <w:szCs w:val="24"/>
              </w:rPr>
            </w:pPr>
            <w:r>
              <w:rPr>
                <w:kern w:val="2"/>
                <w:szCs w:val="24"/>
              </w:rPr>
              <w:t>Šalys susitaria išbraukti nurodytą Sutarties Bendrųjų sąlygų punktą, tačiau kitų punktų numeracijos nekeisti: _____.</w:t>
            </w:r>
          </w:p>
        </w:tc>
      </w:tr>
      <w:tr w:rsidR="009A61EF" w14:paraId="79071BC9" w14:textId="77777777" w:rsidTr="00DA74F8">
        <w:trPr>
          <w:trHeight w:val="300"/>
        </w:trPr>
        <w:tc>
          <w:tcPr>
            <w:tcW w:w="2689" w:type="dxa"/>
          </w:tcPr>
          <w:p w14:paraId="7D974D20" w14:textId="77777777" w:rsidR="009A61EF" w:rsidRDefault="009A61EF" w:rsidP="009A61EF">
            <w:pPr>
              <w:rPr>
                <w:b/>
                <w:bCs/>
                <w:kern w:val="2"/>
                <w:szCs w:val="24"/>
              </w:rPr>
            </w:pPr>
            <w:r>
              <w:rPr>
                <w:b/>
                <w:bCs/>
                <w:kern w:val="2"/>
                <w:szCs w:val="24"/>
              </w:rPr>
              <w:t>14.4.</w:t>
            </w:r>
          </w:p>
        </w:tc>
        <w:tc>
          <w:tcPr>
            <w:tcW w:w="6846" w:type="dxa"/>
            <w:gridSpan w:val="4"/>
          </w:tcPr>
          <w:p w14:paraId="56F11031" w14:textId="37E2275A" w:rsidR="009A61EF" w:rsidRPr="00752A7B" w:rsidRDefault="009A61EF" w:rsidP="009A61EF">
            <w:pPr>
              <w:rPr>
                <w:color w:val="4472C4"/>
                <w:kern w:val="2"/>
                <w:szCs w:val="24"/>
              </w:rPr>
            </w:pPr>
            <w:r>
              <w:rPr>
                <w:color w:val="4472C4"/>
                <w:kern w:val="2"/>
                <w:szCs w:val="24"/>
              </w:rPr>
              <w:t>(pildyti jei nustatomos kitokios nei Sutarties Bendrosiose sąlygose nustatytos nuostatos dėl Prekių intelektinės nuosavybės):</w:t>
            </w:r>
          </w:p>
        </w:tc>
      </w:tr>
      <w:tr w:rsidR="009A61EF" w14:paraId="35D09A71" w14:textId="77777777" w:rsidTr="00DA74F8">
        <w:trPr>
          <w:trHeight w:val="300"/>
        </w:trPr>
        <w:tc>
          <w:tcPr>
            <w:tcW w:w="2689" w:type="dxa"/>
          </w:tcPr>
          <w:p w14:paraId="20C1F51E" w14:textId="77777777" w:rsidR="009A61EF" w:rsidRDefault="009A61EF" w:rsidP="009A61EF">
            <w:pPr>
              <w:rPr>
                <w:b/>
                <w:bCs/>
                <w:kern w:val="2"/>
                <w:szCs w:val="24"/>
              </w:rPr>
            </w:pPr>
            <w:r>
              <w:rPr>
                <w:b/>
                <w:bCs/>
                <w:kern w:val="2"/>
                <w:szCs w:val="24"/>
              </w:rPr>
              <w:t>14.5.</w:t>
            </w:r>
          </w:p>
        </w:tc>
        <w:tc>
          <w:tcPr>
            <w:tcW w:w="6846" w:type="dxa"/>
            <w:gridSpan w:val="4"/>
          </w:tcPr>
          <w:p w14:paraId="4BE5468E" w14:textId="77777777" w:rsidR="009A61EF" w:rsidRDefault="009A61EF" w:rsidP="009A61EF">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9A61EF" w14:paraId="063A7063" w14:textId="77777777">
        <w:trPr>
          <w:trHeight w:val="300"/>
        </w:trPr>
        <w:tc>
          <w:tcPr>
            <w:tcW w:w="9535" w:type="dxa"/>
            <w:gridSpan w:val="5"/>
          </w:tcPr>
          <w:p w14:paraId="1EC1A743" w14:textId="77777777" w:rsidR="009A61EF" w:rsidRDefault="009A61EF" w:rsidP="009A61EF">
            <w:pPr>
              <w:jc w:val="center"/>
              <w:rPr>
                <w:b/>
                <w:bCs/>
                <w:kern w:val="2"/>
                <w:szCs w:val="24"/>
              </w:rPr>
            </w:pPr>
            <w:r>
              <w:rPr>
                <w:b/>
                <w:bCs/>
                <w:kern w:val="2"/>
                <w:szCs w:val="24"/>
              </w:rPr>
              <w:t>15. SUTARTIES PRIEDAI</w:t>
            </w:r>
          </w:p>
        </w:tc>
      </w:tr>
      <w:tr w:rsidR="009A61EF" w14:paraId="1493342A" w14:textId="77777777" w:rsidTr="00DA74F8">
        <w:trPr>
          <w:trHeight w:val="300"/>
        </w:trPr>
        <w:tc>
          <w:tcPr>
            <w:tcW w:w="2689" w:type="dxa"/>
          </w:tcPr>
          <w:p w14:paraId="0AF63E8A" w14:textId="77777777" w:rsidR="009A61EF" w:rsidRDefault="009A61EF" w:rsidP="009A61EF">
            <w:pPr>
              <w:jc w:val="center"/>
              <w:rPr>
                <w:b/>
                <w:bCs/>
                <w:kern w:val="2"/>
                <w:szCs w:val="24"/>
              </w:rPr>
            </w:pPr>
            <w:r>
              <w:rPr>
                <w:b/>
                <w:bCs/>
                <w:kern w:val="2"/>
                <w:szCs w:val="24"/>
              </w:rPr>
              <w:t>15.1. Priedas Nr. 1</w:t>
            </w:r>
          </w:p>
        </w:tc>
        <w:tc>
          <w:tcPr>
            <w:tcW w:w="6846" w:type="dxa"/>
            <w:gridSpan w:val="4"/>
          </w:tcPr>
          <w:p w14:paraId="23C9ECEE" w14:textId="5CC43B37" w:rsidR="009A61EF" w:rsidRPr="00752A7B" w:rsidRDefault="00752A7B" w:rsidP="00752A7B">
            <w:pPr>
              <w:rPr>
                <w:kern w:val="2"/>
                <w:szCs w:val="24"/>
              </w:rPr>
            </w:pPr>
            <w:r w:rsidRPr="00752A7B">
              <w:rPr>
                <w:kern w:val="2"/>
                <w:szCs w:val="24"/>
              </w:rPr>
              <w:t>Bendrosios sąlygos</w:t>
            </w:r>
          </w:p>
        </w:tc>
      </w:tr>
      <w:tr w:rsidR="009A61EF" w14:paraId="4C75E455" w14:textId="77777777" w:rsidTr="00DA74F8">
        <w:trPr>
          <w:trHeight w:val="300"/>
        </w:trPr>
        <w:tc>
          <w:tcPr>
            <w:tcW w:w="2689" w:type="dxa"/>
          </w:tcPr>
          <w:p w14:paraId="6E44F098" w14:textId="77777777" w:rsidR="009A61EF" w:rsidRDefault="009A61EF" w:rsidP="009A61EF">
            <w:pPr>
              <w:jc w:val="center"/>
              <w:rPr>
                <w:b/>
                <w:bCs/>
                <w:kern w:val="2"/>
                <w:szCs w:val="24"/>
              </w:rPr>
            </w:pPr>
            <w:r>
              <w:rPr>
                <w:b/>
                <w:bCs/>
                <w:kern w:val="2"/>
                <w:szCs w:val="24"/>
              </w:rPr>
              <w:t>15.2. Priedas Nr. 2</w:t>
            </w:r>
          </w:p>
        </w:tc>
        <w:tc>
          <w:tcPr>
            <w:tcW w:w="6846" w:type="dxa"/>
            <w:gridSpan w:val="4"/>
          </w:tcPr>
          <w:p w14:paraId="65CEE00B" w14:textId="29435493" w:rsidR="009A61EF" w:rsidRPr="00752A7B" w:rsidRDefault="00752A7B" w:rsidP="00752A7B">
            <w:pPr>
              <w:rPr>
                <w:kern w:val="2"/>
                <w:szCs w:val="24"/>
              </w:rPr>
            </w:pPr>
            <w:r>
              <w:rPr>
                <w:kern w:val="2"/>
                <w:szCs w:val="24"/>
              </w:rPr>
              <w:t>Techninė specifikacija</w:t>
            </w:r>
          </w:p>
        </w:tc>
      </w:tr>
      <w:tr w:rsidR="009A61EF" w14:paraId="369E96F2" w14:textId="77777777" w:rsidTr="00DA74F8">
        <w:trPr>
          <w:trHeight w:val="300"/>
        </w:trPr>
        <w:tc>
          <w:tcPr>
            <w:tcW w:w="2689" w:type="dxa"/>
          </w:tcPr>
          <w:p w14:paraId="61C55EA7" w14:textId="77777777" w:rsidR="009A61EF" w:rsidRDefault="009A61EF" w:rsidP="009A61EF">
            <w:pPr>
              <w:jc w:val="center"/>
              <w:rPr>
                <w:b/>
                <w:bCs/>
                <w:kern w:val="2"/>
                <w:szCs w:val="24"/>
              </w:rPr>
            </w:pPr>
            <w:r>
              <w:rPr>
                <w:b/>
                <w:bCs/>
                <w:kern w:val="2"/>
                <w:szCs w:val="24"/>
              </w:rPr>
              <w:t>15.3. Priedas Nr. 3</w:t>
            </w:r>
          </w:p>
        </w:tc>
        <w:tc>
          <w:tcPr>
            <w:tcW w:w="6846" w:type="dxa"/>
            <w:gridSpan w:val="4"/>
          </w:tcPr>
          <w:p w14:paraId="6BCD1B56" w14:textId="471626FA" w:rsidR="009A61EF" w:rsidRPr="00752A7B" w:rsidRDefault="00752A7B" w:rsidP="00752A7B">
            <w:pPr>
              <w:rPr>
                <w:kern w:val="2"/>
                <w:szCs w:val="24"/>
              </w:rPr>
            </w:pPr>
            <w:r>
              <w:rPr>
                <w:kern w:val="2"/>
                <w:szCs w:val="24"/>
              </w:rPr>
              <w:t>Pasiūlymas</w:t>
            </w:r>
          </w:p>
        </w:tc>
      </w:tr>
      <w:tr w:rsidR="009A61EF" w14:paraId="143ECD90" w14:textId="77777777" w:rsidTr="00DA74F8">
        <w:trPr>
          <w:trHeight w:val="300"/>
        </w:trPr>
        <w:tc>
          <w:tcPr>
            <w:tcW w:w="2689" w:type="dxa"/>
          </w:tcPr>
          <w:p w14:paraId="7D11A08C" w14:textId="77777777" w:rsidR="009A61EF" w:rsidRDefault="009A61EF" w:rsidP="009A61EF">
            <w:pPr>
              <w:jc w:val="center"/>
              <w:rPr>
                <w:b/>
                <w:bCs/>
                <w:kern w:val="2"/>
                <w:szCs w:val="24"/>
              </w:rPr>
            </w:pPr>
            <w:r>
              <w:rPr>
                <w:b/>
                <w:bCs/>
                <w:kern w:val="2"/>
                <w:szCs w:val="24"/>
              </w:rPr>
              <w:t>15.4. Priedas Nr. 4</w:t>
            </w:r>
          </w:p>
        </w:tc>
        <w:tc>
          <w:tcPr>
            <w:tcW w:w="6846" w:type="dxa"/>
            <w:gridSpan w:val="4"/>
          </w:tcPr>
          <w:p w14:paraId="28490483" w14:textId="77777777" w:rsidR="009A61EF" w:rsidRPr="00752A7B" w:rsidRDefault="009A61EF" w:rsidP="00752A7B">
            <w:pPr>
              <w:rPr>
                <w:kern w:val="2"/>
                <w:szCs w:val="24"/>
              </w:rPr>
            </w:pPr>
          </w:p>
        </w:tc>
      </w:tr>
      <w:tr w:rsidR="009A61EF" w14:paraId="13623D1A" w14:textId="77777777" w:rsidTr="00DA74F8">
        <w:trPr>
          <w:trHeight w:val="300"/>
        </w:trPr>
        <w:tc>
          <w:tcPr>
            <w:tcW w:w="2689" w:type="dxa"/>
          </w:tcPr>
          <w:p w14:paraId="4860DB16" w14:textId="77777777" w:rsidR="009A61EF" w:rsidRDefault="009A61EF" w:rsidP="009A61EF">
            <w:pPr>
              <w:jc w:val="center"/>
              <w:rPr>
                <w:b/>
                <w:bCs/>
                <w:kern w:val="2"/>
                <w:szCs w:val="24"/>
              </w:rPr>
            </w:pPr>
            <w:r>
              <w:rPr>
                <w:b/>
                <w:bCs/>
                <w:kern w:val="2"/>
                <w:szCs w:val="24"/>
              </w:rPr>
              <w:t>15.5. Priedas Nr. 5</w:t>
            </w:r>
          </w:p>
        </w:tc>
        <w:tc>
          <w:tcPr>
            <w:tcW w:w="6846" w:type="dxa"/>
            <w:gridSpan w:val="4"/>
          </w:tcPr>
          <w:p w14:paraId="46C1C9A9" w14:textId="77777777" w:rsidR="009A61EF" w:rsidRPr="00752A7B" w:rsidRDefault="009A61EF" w:rsidP="00752A7B">
            <w:pPr>
              <w:rPr>
                <w:kern w:val="2"/>
                <w:szCs w:val="24"/>
              </w:rPr>
            </w:pPr>
          </w:p>
        </w:tc>
      </w:tr>
      <w:tr w:rsidR="009A61EF" w14:paraId="29AA4422" w14:textId="77777777">
        <w:tc>
          <w:tcPr>
            <w:tcW w:w="9535" w:type="dxa"/>
            <w:gridSpan w:val="5"/>
          </w:tcPr>
          <w:p w14:paraId="3ACEC6B8" w14:textId="77777777" w:rsidR="009A61EF" w:rsidRDefault="009A61EF" w:rsidP="009A61EF">
            <w:pPr>
              <w:jc w:val="center"/>
              <w:rPr>
                <w:b/>
                <w:bCs/>
                <w:kern w:val="2"/>
                <w:szCs w:val="24"/>
              </w:rPr>
            </w:pPr>
            <w:r>
              <w:rPr>
                <w:b/>
                <w:bCs/>
                <w:kern w:val="2"/>
                <w:szCs w:val="24"/>
              </w:rPr>
              <w:t>16. ŠALIŲ ATSTOVŲ PARAŠAI</w:t>
            </w:r>
          </w:p>
        </w:tc>
      </w:tr>
      <w:tr w:rsidR="009A61EF"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9A61EF" w:rsidRDefault="009A61EF" w:rsidP="009A61EF">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9A61EF" w:rsidRDefault="009A61EF" w:rsidP="009A61EF">
            <w:pPr>
              <w:jc w:val="center"/>
              <w:rPr>
                <w:b/>
                <w:bCs/>
                <w:kern w:val="2"/>
                <w:szCs w:val="24"/>
              </w:rPr>
            </w:pPr>
            <w:r>
              <w:rPr>
                <w:b/>
                <w:bCs/>
                <w:kern w:val="2"/>
                <w:szCs w:val="24"/>
              </w:rPr>
              <w:t>TIEKĖJAS</w:t>
            </w:r>
          </w:p>
        </w:tc>
      </w:tr>
      <w:tr w:rsidR="009A61EF"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9A61EF" w:rsidRDefault="009A61EF" w:rsidP="009A61EF">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9A61EF" w:rsidRDefault="009A61EF" w:rsidP="009A61EF">
            <w:pPr>
              <w:jc w:val="center"/>
              <w:rPr>
                <w:b/>
                <w:bCs/>
                <w:kern w:val="2"/>
                <w:szCs w:val="24"/>
              </w:rPr>
            </w:pPr>
            <w:r>
              <w:rPr>
                <w:color w:val="4472C4"/>
                <w:kern w:val="2"/>
                <w:szCs w:val="24"/>
              </w:rPr>
              <w:t>(nurodomos atstovo pareigos, vardas, pavardė)</w:t>
            </w:r>
          </w:p>
        </w:tc>
      </w:tr>
      <w:tr w:rsidR="009A61EF"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9A61EF" w:rsidRDefault="009A61EF" w:rsidP="009A61EF">
            <w:pPr>
              <w:jc w:val="center"/>
              <w:rPr>
                <w:b/>
                <w:bCs/>
                <w:color w:val="4472C4"/>
                <w:kern w:val="2"/>
                <w:szCs w:val="24"/>
              </w:rPr>
            </w:pPr>
          </w:p>
          <w:p w14:paraId="5F978D19" w14:textId="77777777" w:rsidR="009A61EF" w:rsidRDefault="009A61EF" w:rsidP="009A61EF">
            <w:pPr>
              <w:jc w:val="center"/>
              <w:rPr>
                <w:b/>
                <w:bCs/>
                <w:color w:val="4472C4"/>
                <w:kern w:val="2"/>
                <w:szCs w:val="24"/>
              </w:rPr>
            </w:pPr>
            <w:r>
              <w:rPr>
                <w:b/>
                <w:bCs/>
                <w:color w:val="4472C4"/>
                <w:kern w:val="2"/>
                <w:szCs w:val="24"/>
              </w:rPr>
              <w:t>(parašas)</w:t>
            </w:r>
          </w:p>
          <w:p w14:paraId="540CDEA8" w14:textId="77777777" w:rsidR="009A61EF" w:rsidRDefault="009A61EF" w:rsidP="009A61EF">
            <w:pPr>
              <w:jc w:val="center"/>
              <w:rPr>
                <w:b/>
                <w:bCs/>
                <w:color w:val="4472C4"/>
                <w:kern w:val="2"/>
                <w:szCs w:val="24"/>
              </w:rPr>
            </w:pPr>
          </w:p>
          <w:p w14:paraId="0CC6C66D" w14:textId="77777777" w:rsidR="009A61EF" w:rsidRDefault="009A61EF" w:rsidP="009A61EF">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9A61EF" w:rsidRDefault="009A61EF" w:rsidP="009A61EF">
            <w:pPr>
              <w:jc w:val="center"/>
              <w:rPr>
                <w:b/>
                <w:bCs/>
                <w:color w:val="4472C4"/>
                <w:kern w:val="2"/>
                <w:szCs w:val="24"/>
              </w:rPr>
            </w:pPr>
          </w:p>
          <w:p w14:paraId="449EF7AE" w14:textId="77777777" w:rsidR="009A61EF" w:rsidRDefault="009A61EF" w:rsidP="009A61EF">
            <w:pPr>
              <w:jc w:val="center"/>
              <w:rPr>
                <w:b/>
                <w:bCs/>
                <w:color w:val="4472C4"/>
                <w:kern w:val="2"/>
                <w:szCs w:val="24"/>
              </w:rPr>
            </w:pPr>
            <w:r>
              <w:rPr>
                <w:b/>
                <w:bCs/>
                <w:color w:val="4472C4"/>
                <w:kern w:val="2"/>
                <w:szCs w:val="24"/>
              </w:rPr>
              <w:t>(parašas)</w:t>
            </w:r>
          </w:p>
        </w:tc>
      </w:tr>
    </w:tbl>
    <w:p w14:paraId="57F6837A" w14:textId="77777777" w:rsidR="00B767F3" w:rsidRDefault="00B767F3" w:rsidP="001E2DE6"/>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EAE6E" w14:textId="77777777" w:rsidR="003F5167" w:rsidRDefault="003F5167">
      <w:r>
        <w:separator/>
      </w:r>
    </w:p>
  </w:endnote>
  <w:endnote w:type="continuationSeparator" w:id="0">
    <w:p w14:paraId="7A97824E" w14:textId="77777777" w:rsidR="003F5167" w:rsidRDefault="003F5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5538A" w14:textId="77777777" w:rsidR="003F5167" w:rsidRDefault="003F5167">
      <w:r>
        <w:separator/>
      </w:r>
    </w:p>
  </w:footnote>
  <w:footnote w:type="continuationSeparator" w:id="0">
    <w:p w14:paraId="61592C90" w14:textId="77777777" w:rsidR="003F5167" w:rsidRDefault="003F51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8A7A0" w14:textId="1F76AF42" w:rsidR="00CD02DF" w:rsidRPr="00C26FCD" w:rsidRDefault="00C26FCD" w:rsidP="00CD02DF">
    <w:pPr>
      <w:tabs>
        <w:tab w:val="center" w:pos="4680"/>
        <w:tab w:val="right" w:pos="9360"/>
      </w:tabs>
      <w:jc w:val="right"/>
      <w:rPr>
        <w:i/>
        <w:iCs/>
      </w:rPr>
    </w:pPr>
    <w:r w:rsidRPr="00C26FCD">
      <w:rPr>
        <w:i/>
        <w:iCs/>
      </w:rPr>
      <w:t>Konkurso Specialiųjų sąlygų priedas Nr.</w:t>
    </w:r>
    <w:r w:rsidR="0000024C">
      <w:rPr>
        <w:i/>
        <w:iCs/>
      </w:rPr>
      <w:t>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46B2F"/>
    <w:multiLevelType w:val="hybridMultilevel"/>
    <w:tmpl w:val="707A760E"/>
    <w:lvl w:ilvl="0" w:tplc="578037A8">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34E6C34"/>
    <w:multiLevelType w:val="hybridMultilevel"/>
    <w:tmpl w:val="0C08FB7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A90ACF"/>
    <w:multiLevelType w:val="multilevel"/>
    <w:tmpl w:val="C9708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247DFE"/>
    <w:multiLevelType w:val="hybridMultilevel"/>
    <w:tmpl w:val="F3E4389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8F2E23"/>
    <w:multiLevelType w:val="multilevel"/>
    <w:tmpl w:val="3BDCC34C"/>
    <w:lvl w:ilvl="0">
      <w:start w:val="1"/>
      <w:numFmt w:val="lowerLetter"/>
      <w:lvlText w:val="%1)"/>
      <w:lvlJc w:val="left"/>
      <w:pPr>
        <w:tabs>
          <w:tab w:val="num" w:pos="720"/>
        </w:tabs>
        <w:ind w:left="720" w:hanging="360"/>
      </w:pPr>
      <w:rPr>
        <w:rFonts w:ascii="Times New Roman" w:eastAsia="Times New Roman" w:hAnsi="Times New Roman" w:cs="Times New Roman"/>
        <w:sz w:val="22"/>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232A94"/>
    <w:multiLevelType w:val="multilevel"/>
    <w:tmpl w:val="34F04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CD635C"/>
    <w:multiLevelType w:val="multilevel"/>
    <w:tmpl w:val="01462D5A"/>
    <w:lvl w:ilvl="0">
      <w:start w:val="1"/>
      <w:numFmt w:val="lowerLetter"/>
      <w:lvlText w:val="%1)"/>
      <w:lvlJc w:val="left"/>
      <w:pPr>
        <w:tabs>
          <w:tab w:val="num" w:pos="720"/>
        </w:tabs>
        <w:ind w:left="720" w:hanging="360"/>
      </w:pPr>
      <w:rPr>
        <w:rFonts w:ascii="Times New Roman" w:eastAsia="Times New Roman" w:hAnsi="Times New Roman" w:cs="Times New Roman"/>
        <w:sz w:val="22"/>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454B9F"/>
    <w:multiLevelType w:val="multilevel"/>
    <w:tmpl w:val="C4D6F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3F423FB"/>
    <w:multiLevelType w:val="hybridMultilevel"/>
    <w:tmpl w:val="E4B696A4"/>
    <w:lvl w:ilvl="0" w:tplc="3BB02D28">
      <w:start w:val="2"/>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F996C76"/>
    <w:multiLevelType w:val="multilevel"/>
    <w:tmpl w:val="5F9A0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8F91214"/>
    <w:multiLevelType w:val="hybridMultilevel"/>
    <w:tmpl w:val="3DBE3352"/>
    <w:lvl w:ilvl="0" w:tplc="4B9AA7A4">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B3E2960"/>
    <w:multiLevelType w:val="multilevel"/>
    <w:tmpl w:val="FBB02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24E2409"/>
    <w:multiLevelType w:val="multilevel"/>
    <w:tmpl w:val="6DCA7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7F27C32"/>
    <w:multiLevelType w:val="multilevel"/>
    <w:tmpl w:val="A08A5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7927934"/>
    <w:multiLevelType w:val="multilevel"/>
    <w:tmpl w:val="A918A174"/>
    <w:lvl w:ilvl="0">
      <w:start w:val="1"/>
      <w:numFmt w:val="decimal"/>
      <w:lvlText w:val="%1."/>
      <w:lvlJc w:val="left"/>
      <w:pPr>
        <w:ind w:left="992" w:hanging="232"/>
      </w:pPr>
      <w:rPr>
        <w:rFonts w:hint="default"/>
        <w:spacing w:val="0"/>
        <w:w w:val="100"/>
        <w:lang w:val="lt-LT" w:eastAsia="en-US" w:bidi="ar-SA"/>
      </w:rPr>
    </w:lvl>
    <w:lvl w:ilvl="1">
      <w:start w:val="1"/>
      <w:numFmt w:val="decimal"/>
      <w:lvlText w:val="%1.%2."/>
      <w:lvlJc w:val="left"/>
      <w:pPr>
        <w:ind w:left="1204" w:hanging="445"/>
      </w:pPr>
      <w:rPr>
        <w:rFonts w:ascii="Times New Roman" w:eastAsia="Times New Roman" w:hAnsi="Times New Roman" w:cs="Times New Roman" w:hint="default"/>
        <w:b w:val="0"/>
        <w:bCs w:val="0"/>
        <w:i w:val="0"/>
        <w:iCs w:val="0"/>
        <w:spacing w:val="0"/>
        <w:w w:val="100"/>
        <w:sz w:val="22"/>
        <w:szCs w:val="22"/>
        <w:lang w:val="lt-LT" w:eastAsia="en-US" w:bidi="ar-SA"/>
      </w:rPr>
    </w:lvl>
    <w:lvl w:ilvl="2">
      <w:start w:val="1"/>
      <w:numFmt w:val="decimal"/>
      <w:lvlText w:val="%1.%2.%3."/>
      <w:lvlJc w:val="left"/>
      <w:pPr>
        <w:ind w:left="100" w:hanging="664"/>
      </w:pPr>
      <w:rPr>
        <w:rFonts w:ascii="Times New Roman" w:eastAsia="Times New Roman" w:hAnsi="Times New Roman" w:cs="Times New Roman" w:hint="default"/>
        <w:b w:val="0"/>
        <w:bCs w:val="0"/>
        <w:i w:val="0"/>
        <w:iCs w:val="0"/>
        <w:spacing w:val="0"/>
        <w:w w:val="100"/>
        <w:sz w:val="22"/>
        <w:szCs w:val="22"/>
        <w:lang w:val="lt-LT" w:eastAsia="en-US" w:bidi="ar-SA"/>
      </w:rPr>
    </w:lvl>
    <w:lvl w:ilvl="3">
      <w:numFmt w:val="bullet"/>
      <w:lvlText w:val="•"/>
      <w:lvlJc w:val="left"/>
      <w:pPr>
        <w:ind w:left="1320" w:hanging="664"/>
      </w:pPr>
      <w:rPr>
        <w:rFonts w:hint="default"/>
        <w:lang w:val="lt-LT" w:eastAsia="en-US" w:bidi="ar-SA"/>
      </w:rPr>
    </w:lvl>
    <w:lvl w:ilvl="4">
      <w:numFmt w:val="bullet"/>
      <w:lvlText w:val="•"/>
      <w:lvlJc w:val="left"/>
      <w:pPr>
        <w:ind w:left="1480" w:hanging="664"/>
      </w:pPr>
      <w:rPr>
        <w:rFonts w:hint="default"/>
        <w:lang w:val="lt-LT" w:eastAsia="en-US" w:bidi="ar-SA"/>
      </w:rPr>
    </w:lvl>
    <w:lvl w:ilvl="5">
      <w:numFmt w:val="bullet"/>
      <w:lvlText w:val="•"/>
      <w:lvlJc w:val="left"/>
      <w:pPr>
        <w:ind w:left="2893" w:hanging="664"/>
      </w:pPr>
      <w:rPr>
        <w:rFonts w:hint="default"/>
        <w:lang w:val="lt-LT" w:eastAsia="en-US" w:bidi="ar-SA"/>
      </w:rPr>
    </w:lvl>
    <w:lvl w:ilvl="6">
      <w:numFmt w:val="bullet"/>
      <w:lvlText w:val="•"/>
      <w:lvlJc w:val="left"/>
      <w:pPr>
        <w:ind w:left="4306" w:hanging="664"/>
      </w:pPr>
      <w:rPr>
        <w:rFonts w:hint="default"/>
        <w:lang w:val="lt-LT" w:eastAsia="en-US" w:bidi="ar-SA"/>
      </w:rPr>
    </w:lvl>
    <w:lvl w:ilvl="7">
      <w:numFmt w:val="bullet"/>
      <w:lvlText w:val="•"/>
      <w:lvlJc w:val="left"/>
      <w:pPr>
        <w:ind w:left="5720" w:hanging="664"/>
      </w:pPr>
      <w:rPr>
        <w:rFonts w:hint="default"/>
        <w:lang w:val="lt-LT" w:eastAsia="en-US" w:bidi="ar-SA"/>
      </w:rPr>
    </w:lvl>
    <w:lvl w:ilvl="8">
      <w:numFmt w:val="bullet"/>
      <w:lvlText w:val="•"/>
      <w:lvlJc w:val="left"/>
      <w:pPr>
        <w:ind w:left="7133" w:hanging="664"/>
      </w:pPr>
      <w:rPr>
        <w:rFonts w:hint="default"/>
        <w:lang w:val="lt-LT" w:eastAsia="en-US" w:bidi="ar-SA"/>
      </w:rPr>
    </w:lvl>
  </w:abstractNum>
  <w:abstractNum w:abstractNumId="15" w15:restartNumberingAfterBreak="0">
    <w:nsid w:val="7E30461D"/>
    <w:multiLevelType w:val="multilevel"/>
    <w:tmpl w:val="2F60D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FA2320D"/>
    <w:multiLevelType w:val="multilevel"/>
    <w:tmpl w:val="152211B6"/>
    <w:lvl w:ilvl="0">
      <w:start w:val="1"/>
      <w:numFmt w:val="lowerLetter"/>
      <w:lvlText w:val="%1)"/>
      <w:lvlJc w:val="left"/>
      <w:pPr>
        <w:tabs>
          <w:tab w:val="num" w:pos="720"/>
        </w:tabs>
        <w:ind w:left="720" w:hanging="360"/>
      </w:pPr>
      <w:rPr>
        <w:rFonts w:ascii="Times New Roman" w:eastAsia="Times New Roman" w:hAnsi="Times New Roman" w:cs="Times New Roman"/>
        <w:sz w:val="24"/>
        <w:szCs w:val="32"/>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15500875">
    <w:abstractNumId w:val="10"/>
  </w:num>
  <w:num w:numId="2" w16cid:durableId="820777283">
    <w:abstractNumId w:val="6"/>
  </w:num>
  <w:num w:numId="3" w16cid:durableId="664432821">
    <w:abstractNumId w:val="12"/>
  </w:num>
  <w:num w:numId="4" w16cid:durableId="2096855527">
    <w:abstractNumId w:val="13"/>
  </w:num>
  <w:num w:numId="5" w16cid:durableId="845629617">
    <w:abstractNumId w:val="11"/>
  </w:num>
  <w:num w:numId="6" w16cid:durableId="660937386">
    <w:abstractNumId w:val="0"/>
  </w:num>
  <w:num w:numId="7" w16cid:durableId="1692875263">
    <w:abstractNumId w:val="8"/>
  </w:num>
  <w:num w:numId="8" w16cid:durableId="764771169">
    <w:abstractNumId w:val="1"/>
  </w:num>
  <w:num w:numId="9" w16cid:durableId="472715247">
    <w:abstractNumId w:val="3"/>
  </w:num>
  <w:num w:numId="10" w16cid:durableId="756710671">
    <w:abstractNumId w:val="5"/>
  </w:num>
  <w:num w:numId="11" w16cid:durableId="504321645">
    <w:abstractNumId w:val="2"/>
  </w:num>
  <w:num w:numId="12" w16cid:durableId="2045278724">
    <w:abstractNumId w:val="4"/>
  </w:num>
  <w:num w:numId="13" w16cid:durableId="1916935004">
    <w:abstractNumId w:val="9"/>
  </w:num>
  <w:num w:numId="14" w16cid:durableId="304625753">
    <w:abstractNumId w:val="7"/>
  </w:num>
  <w:num w:numId="15" w16cid:durableId="738791266">
    <w:abstractNumId w:val="15"/>
  </w:num>
  <w:num w:numId="16" w16cid:durableId="2110544300">
    <w:abstractNumId w:val="14"/>
  </w:num>
  <w:num w:numId="17" w16cid:durableId="14606141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024C"/>
    <w:rsid w:val="00022EFE"/>
    <w:rsid w:val="000F1EBF"/>
    <w:rsid w:val="00196628"/>
    <w:rsid w:val="001B2EB7"/>
    <w:rsid w:val="001E2DE6"/>
    <w:rsid w:val="001F1620"/>
    <w:rsid w:val="00201517"/>
    <w:rsid w:val="00202E5E"/>
    <w:rsid w:val="0021797E"/>
    <w:rsid w:val="00236CAD"/>
    <w:rsid w:val="002C4B90"/>
    <w:rsid w:val="002F0B5F"/>
    <w:rsid w:val="002F0F42"/>
    <w:rsid w:val="00326F16"/>
    <w:rsid w:val="0033632F"/>
    <w:rsid w:val="003524C4"/>
    <w:rsid w:val="00372BB4"/>
    <w:rsid w:val="003A6D31"/>
    <w:rsid w:val="003B2818"/>
    <w:rsid w:val="003B2BB0"/>
    <w:rsid w:val="003D72CD"/>
    <w:rsid w:val="003E5D1D"/>
    <w:rsid w:val="003F5167"/>
    <w:rsid w:val="00420E9A"/>
    <w:rsid w:val="00464378"/>
    <w:rsid w:val="00472A97"/>
    <w:rsid w:val="004A388A"/>
    <w:rsid w:val="004A67C0"/>
    <w:rsid w:val="0050459F"/>
    <w:rsid w:val="00514493"/>
    <w:rsid w:val="005828DD"/>
    <w:rsid w:val="00587E3C"/>
    <w:rsid w:val="005950E5"/>
    <w:rsid w:val="005A1B3F"/>
    <w:rsid w:val="005A6FBD"/>
    <w:rsid w:val="005F589B"/>
    <w:rsid w:val="00600A71"/>
    <w:rsid w:val="00614A49"/>
    <w:rsid w:val="00661C17"/>
    <w:rsid w:val="00661F89"/>
    <w:rsid w:val="006669D1"/>
    <w:rsid w:val="006B479E"/>
    <w:rsid w:val="006D08CD"/>
    <w:rsid w:val="006E1118"/>
    <w:rsid w:val="006E398D"/>
    <w:rsid w:val="00713674"/>
    <w:rsid w:val="00730B4B"/>
    <w:rsid w:val="00752A7B"/>
    <w:rsid w:val="00757A7D"/>
    <w:rsid w:val="007919E1"/>
    <w:rsid w:val="007A12D1"/>
    <w:rsid w:val="007B3585"/>
    <w:rsid w:val="007E15C9"/>
    <w:rsid w:val="007E7762"/>
    <w:rsid w:val="00827CBA"/>
    <w:rsid w:val="008472C5"/>
    <w:rsid w:val="00857EF9"/>
    <w:rsid w:val="00866D31"/>
    <w:rsid w:val="00873048"/>
    <w:rsid w:val="008A6D36"/>
    <w:rsid w:val="009242C4"/>
    <w:rsid w:val="009279FF"/>
    <w:rsid w:val="00975663"/>
    <w:rsid w:val="009A61EF"/>
    <w:rsid w:val="009B46E1"/>
    <w:rsid w:val="009C7C87"/>
    <w:rsid w:val="009E1D04"/>
    <w:rsid w:val="00A27253"/>
    <w:rsid w:val="00A6253D"/>
    <w:rsid w:val="00A65BBE"/>
    <w:rsid w:val="00AA13A5"/>
    <w:rsid w:val="00AB5007"/>
    <w:rsid w:val="00AD732A"/>
    <w:rsid w:val="00B13F87"/>
    <w:rsid w:val="00B325C8"/>
    <w:rsid w:val="00B42B05"/>
    <w:rsid w:val="00B75C8D"/>
    <w:rsid w:val="00B75CAF"/>
    <w:rsid w:val="00B767F3"/>
    <w:rsid w:val="00BE42F2"/>
    <w:rsid w:val="00C13BD6"/>
    <w:rsid w:val="00C204FC"/>
    <w:rsid w:val="00C26FCD"/>
    <w:rsid w:val="00C750FE"/>
    <w:rsid w:val="00CA3427"/>
    <w:rsid w:val="00CD02DF"/>
    <w:rsid w:val="00D14E1E"/>
    <w:rsid w:val="00D27D23"/>
    <w:rsid w:val="00D96A4F"/>
    <w:rsid w:val="00DA74F8"/>
    <w:rsid w:val="00DD52B8"/>
    <w:rsid w:val="00DD7479"/>
    <w:rsid w:val="00E8508E"/>
    <w:rsid w:val="00F0423F"/>
    <w:rsid w:val="00F43888"/>
    <w:rsid w:val="00F669CF"/>
    <w:rsid w:val="00F751ED"/>
    <w:rsid w:val="00FA2B5C"/>
    <w:rsid w:val="00FE48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58E5C948-3727-43AC-82CD-27CD41129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2">
    <w:name w:val="heading 2"/>
    <w:basedOn w:val="prastasis"/>
    <w:next w:val="prastasis"/>
    <w:link w:val="Antrat2Diagrama"/>
    <w:rsid w:val="005F589B"/>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1"/>
    <w:qFormat/>
    <w:rsid w:val="00372BB4"/>
    <w:pPr>
      <w:ind w:left="720"/>
      <w:contextualSpacing/>
    </w:pPr>
  </w:style>
  <w:style w:type="character" w:customStyle="1" w:styleId="Antrat2Diagrama">
    <w:name w:val="Antraštė 2 Diagrama"/>
    <w:basedOn w:val="Numatytasispastraiposriftas"/>
    <w:link w:val="Antrat2"/>
    <w:rsid w:val="005F589B"/>
    <w:rPr>
      <w:rFonts w:asciiTheme="majorHAnsi" w:eastAsiaTheme="majorEastAsia" w:hAnsiTheme="majorHAnsi" w:cstheme="majorBidi"/>
      <w:color w:val="2E74B5" w:themeColor="accent1" w:themeShade="BF"/>
      <w:sz w:val="26"/>
      <w:szCs w:val="26"/>
    </w:rPr>
  </w:style>
  <w:style w:type="character" w:styleId="Komentaronuoroda">
    <w:name w:val="annotation reference"/>
    <w:basedOn w:val="Numatytasispastraiposriftas"/>
    <w:semiHidden/>
    <w:unhideWhenUsed/>
    <w:rsid w:val="008472C5"/>
    <w:rPr>
      <w:sz w:val="16"/>
      <w:szCs w:val="16"/>
    </w:rPr>
  </w:style>
  <w:style w:type="paragraph" w:styleId="Komentarotekstas">
    <w:name w:val="annotation text"/>
    <w:basedOn w:val="prastasis"/>
    <w:link w:val="KomentarotekstasDiagrama"/>
    <w:unhideWhenUsed/>
    <w:rsid w:val="008472C5"/>
    <w:rPr>
      <w:sz w:val="20"/>
    </w:rPr>
  </w:style>
  <w:style w:type="character" w:customStyle="1" w:styleId="KomentarotekstasDiagrama">
    <w:name w:val="Komentaro tekstas Diagrama"/>
    <w:basedOn w:val="Numatytasispastraiposriftas"/>
    <w:link w:val="Komentarotekstas"/>
    <w:rsid w:val="008472C5"/>
    <w:rPr>
      <w:sz w:val="20"/>
    </w:rPr>
  </w:style>
  <w:style w:type="paragraph" w:styleId="Komentarotema">
    <w:name w:val="annotation subject"/>
    <w:basedOn w:val="Komentarotekstas"/>
    <w:next w:val="Komentarotekstas"/>
    <w:link w:val="KomentarotemaDiagrama"/>
    <w:semiHidden/>
    <w:unhideWhenUsed/>
    <w:rsid w:val="008472C5"/>
    <w:rPr>
      <w:b/>
      <w:bCs/>
    </w:rPr>
  </w:style>
  <w:style w:type="character" w:customStyle="1" w:styleId="KomentarotemaDiagrama">
    <w:name w:val="Komentaro tema Diagrama"/>
    <w:basedOn w:val="KomentarotekstasDiagrama"/>
    <w:link w:val="Komentarotema"/>
    <w:semiHidden/>
    <w:rsid w:val="008472C5"/>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8</Pages>
  <Words>8963</Words>
  <Characters>5110</Characters>
  <Application>Microsoft Office Word</Application>
  <DocSecurity>0</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14045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Evalda Liskauskiene</cp:lastModifiedBy>
  <cp:revision>18</cp:revision>
  <dcterms:created xsi:type="dcterms:W3CDTF">2025-04-23T06:56:00Z</dcterms:created>
  <dcterms:modified xsi:type="dcterms:W3CDTF">2026-04-02T06:26:00Z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